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C0" w:rsidRPr="000F019F" w:rsidRDefault="000B23C0" w:rsidP="000B23C0">
      <w:pPr>
        <w:jc w:val="center"/>
      </w:pPr>
    </w:p>
    <w:p w:rsidR="000B23C0" w:rsidRPr="000F019F" w:rsidRDefault="00AE41AF" w:rsidP="000B23C0">
      <w:pPr>
        <w:outlineLvl w:val="0"/>
        <w:rPr>
          <w:b/>
          <w:sz w:val="28"/>
          <w:szCs w:val="28"/>
        </w:rPr>
      </w:pPr>
      <w:bookmarkStart w:id="0" w:name="_Toc419983890"/>
      <w:bookmarkStart w:id="1" w:name="_Toc425504224"/>
      <w:r>
        <w:rPr>
          <w:b/>
          <w:sz w:val="28"/>
          <w:szCs w:val="28"/>
        </w:rPr>
        <w:pict>
          <v:shapetype id="_x0000_t202" coordsize="21600,21600" o:spt="202" path="m,l,21600r21600,l21600,xe">
            <v:stroke joinstyle="miter"/>
            <v:path gradientshapeok="t" o:connecttype="rect"/>
          </v:shapetype>
          <v:shape id="_x0000_s1030" type="#_x0000_t202" style="position:absolute;margin-left:323.4pt;margin-top:29.7pt;width:79.5pt;height:95.4pt;z-index:251664384" filled="f" stroked="f">
            <v:textbox style="mso-next-textbox:#_x0000_s1030">
              <w:txbxContent>
                <w:p w:rsidR="000B23C0" w:rsidRDefault="000B23C0" w:rsidP="000B23C0">
                  <w:pPr>
                    <w:rPr>
                      <w:rFonts w:eastAsia="Dotum"/>
                      <w:b/>
                      <w:color w:val="000000"/>
                      <w:w w:val="50"/>
                      <w:sz w:val="120"/>
                      <w:szCs w:val="120"/>
                    </w:rPr>
                  </w:pPr>
                  <w:r>
                    <w:rPr>
                      <w:rFonts w:eastAsia="Dotum"/>
                      <w:b/>
                      <w:color w:val="000000"/>
                      <w:w w:val="50"/>
                      <w:sz w:val="120"/>
                      <w:szCs w:val="120"/>
                    </w:rPr>
                    <w:t>JGJ</w:t>
                  </w:r>
                </w:p>
              </w:txbxContent>
            </v:textbox>
          </v:shape>
        </w:pict>
      </w:r>
      <w:r w:rsidR="000B23C0" w:rsidRPr="000F019F">
        <w:rPr>
          <w:b/>
          <w:sz w:val="28"/>
          <w:szCs w:val="28"/>
        </w:rPr>
        <w:t>U</w:t>
      </w:r>
      <w:r w:rsidR="000B23C0" w:rsidRPr="000F019F">
        <w:rPr>
          <w:rFonts w:hint="eastAsia"/>
          <w:b/>
          <w:sz w:val="28"/>
          <w:szCs w:val="28"/>
        </w:rPr>
        <w:t>DC</w:t>
      </w:r>
      <w:bookmarkEnd w:id="0"/>
      <w:bookmarkEnd w:id="1"/>
    </w:p>
    <w:p w:rsidR="000B23C0" w:rsidRPr="000F019F" w:rsidRDefault="000B23C0" w:rsidP="000B23C0">
      <w:pPr>
        <w:rPr>
          <w:b/>
          <w:sz w:val="28"/>
          <w:szCs w:val="28"/>
        </w:rPr>
      </w:pPr>
    </w:p>
    <w:p w:rsidR="000B23C0" w:rsidRPr="000F019F" w:rsidRDefault="000B23C0" w:rsidP="000B23C0">
      <w:pPr>
        <w:jc w:val="center"/>
        <w:rPr>
          <w:rFonts w:ascii="黑体" w:eastAsia="黑体"/>
          <w:b/>
          <w:sz w:val="32"/>
          <w:szCs w:val="32"/>
        </w:rPr>
      </w:pPr>
      <w:r w:rsidRPr="000F019F">
        <w:rPr>
          <w:rFonts w:ascii="黑体" w:eastAsia="黑体" w:hint="eastAsia"/>
          <w:b/>
          <w:sz w:val="32"/>
          <w:szCs w:val="32"/>
        </w:rPr>
        <w:t>中华人民共和国行业标准</w:t>
      </w:r>
    </w:p>
    <w:p w:rsidR="000B23C0" w:rsidRPr="000F019F" w:rsidRDefault="000B23C0" w:rsidP="000B23C0">
      <w:pPr>
        <w:rPr>
          <w:b/>
          <w:sz w:val="28"/>
          <w:szCs w:val="28"/>
        </w:rPr>
      </w:pPr>
    </w:p>
    <w:p w:rsidR="00766222" w:rsidRDefault="000B23C0" w:rsidP="00766222">
      <w:pPr>
        <w:rPr>
          <w:rFonts w:hint="eastAsia"/>
          <w:b/>
          <w:sz w:val="28"/>
          <w:szCs w:val="28"/>
        </w:rPr>
      </w:pPr>
      <w:r w:rsidRPr="000F019F">
        <w:rPr>
          <w:b/>
          <w:sz w:val="28"/>
          <w:szCs w:val="28"/>
        </w:rPr>
        <w:t>P                                           JGJ/T</w:t>
      </w:r>
      <w:r w:rsidRPr="000F019F">
        <w:rPr>
          <w:rFonts w:hint="eastAsia"/>
          <w:b/>
          <w:sz w:val="28"/>
          <w:szCs w:val="28"/>
        </w:rPr>
        <w:t>379</w:t>
      </w:r>
      <w:r w:rsidRPr="000F019F">
        <w:rPr>
          <w:b/>
          <w:sz w:val="28"/>
          <w:szCs w:val="28"/>
        </w:rPr>
        <w:t>-201</w:t>
      </w:r>
      <w:r w:rsidRPr="000F019F">
        <w:rPr>
          <w:rFonts w:hint="eastAsia"/>
          <w:b/>
          <w:sz w:val="28"/>
          <w:szCs w:val="28"/>
        </w:rPr>
        <w:t>6</w:t>
      </w:r>
    </w:p>
    <w:p w:rsidR="000B23C0" w:rsidRPr="000F019F" w:rsidRDefault="000B23C0" w:rsidP="00766222">
      <w:pPr>
        <w:jc w:val="right"/>
        <w:rPr>
          <w:b/>
          <w:sz w:val="28"/>
          <w:szCs w:val="28"/>
        </w:rPr>
      </w:pPr>
      <w:r w:rsidRPr="000F019F">
        <w:rPr>
          <w:rFonts w:hAnsi="宋体"/>
          <w:b/>
          <w:sz w:val="28"/>
          <w:szCs w:val="28"/>
        </w:rPr>
        <w:t>备案号</w:t>
      </w:r>
      <w:r w:rsidRPr="000F019F">
        <w:rPr>
          <w:b/>
          <w:sz w:val="28"/>
          <w:szCs w:val="28"/>
        </w:rPr>
        <w:t>J×××</w:t>
      </w:r>
      <w:r w:rsidRPr="000F019F">
        <w:rPr>
          <w:rFonts w:hAnsi="宋体"/>
          <w:b/>
          <w:sz w:val="28"/>
          <w:szCs w:val="28"/>
        </w:rPr>
        <w:t>－</w:t>
      </w:r>
      <w:r w:rsidRPr="000F019F">
        <w:rPr>
          <w:b/>
          <w:sz w:val="28"/>
          <w:szCs w:val="28"/>
        </w:rPr>
        <w:t>201#</w:t>
      </w:r>
    </w:p>
    <w:p w:rsidR="000B23C0" w:rsidRPr="000F019F" w:rsidRDefault="00AE41AF" w:rsidP="000B23C0">
      <w:pPr>
        <w:rPr>
          <w:sz w:val="28"/>
          <w:szCs w:val="28"/>
        </w:rPr>
      </w:pPr>
      <w:r w:rsidRPr="00AE41AF">
        <w:pict>
          <v:line id="_x0000_s1026" style="position:absolute;z-index:251660288" from="-1.5pt,3.9pt" to="432.7pt,3.9pt"/>
        </w:pict>
      </w:r>
    </w:p>
    <w:p w:rsidR="000B23C0" w:rsidRPr="000F019F" w:rsidRDefault="000B23C0" w:rsidP="000B23C0">
      <w:pPr>
        <w:pStyle w:val="af6"/>
        <w:spacing w:beforeLines="0" w:afterLines="0"/>
        <w:outlineLvl w:val="9"/>
        <w:rPr>
          <w:rFonts w:eastAsia="黑体"/>
          <w:w w:val="95"/>
          <w:sz w:val="48"/>
        </w:rPr>
      </w:pPr>
      <w:r w:rsidRPr="000F019F">
        <w:rPr>
          <w:rFonts w:eastAsia="黑体" w:hint="eastAsia"/>
          <w:w w:val="95"/>
          <w:sz w:val="48"/>
        </w:rPr>
        <w:t>螺纹桩</w:t>
      </w:r>
      <w:r w:rsidRPr="000F019F">
        <w:rPr>
          <w:rFonts w:eastAsia="黑体"/>
          <w:w w:val="95"/>
          <w:sz w:val="48"/>
        </w:rPr>
        <w:t>技术规程</w:t>
      </w:r>
    </w:p>
    <w:p w:rsidR="000B23C0" w:rsidRPr="000F019F" w:rsidRDefault="000B23C0" w:rsidP="000B23C0">
      <w:pPr>
        <w:autoSpaceDE w:val="0"/>
        <w:autoSpaceDN w:val="0"/>
        <w:jc w:val="center"/>
        <w:rPr>
          <w:rFonts w:eastAsia="黑体"/>
          <w:w w:val="95"/>
          <w:sz w:val="36"/>
          <w:szCs w:val="36"/>
        </w:rPr>
      </w:pPr>
      <w:r w:rsidRPr="000F019F">
        <w:rPr>
          <w:rFonts w:eastAsia="黑体"/>
          <w:w w:val="95"/>
          <w:sz w:val="36"/>
          <w:szCs w:val="36"/>
        </w:rPr>
        <w:t xml:space="preserve">Technical specification for </w:t>
      </w:r>
      <w:r w:rsidRPr="000F019F">
        <w:rPr>
          <w:rFonts w:eastAsia="黑体" w:hint="eastAsia"/>
          <w:w w:val="95"/>
          <w:sz w:val="36"/>
          <w:szCs w:val="36"/>
        </w:rPr>
        <w:t>screw concrete pile</w:t>
      </w:r>
    </w:p>
    <w:p w:rsidR="000B23C0" w:rsidRPr="000F019F" w:rsidRDefault="000B23C0" w:rsidP="000B23C0">
      <w:pPr>
        <w:jc w:val="center"/>
        <w:rPr>
          <w:b/>
          <w:sz w:val="24"/>
        </w:rPr>
      </w:pPr>
    </w:p>
    <w:p w:rsidR="000B23C0" w:rsidRPr="000F019F" w:rsidRDefault="000B23C0" w:rsidP="000B23C0">
      <w:pPr>
        <w:jc w:val="center"/>
        <w:rPr>
          <w:b/>
          <w:sz w:val="44"/>
          <w:szCs w:val="44"/>
        </w:rPr>
      </w:pPr>
    </w:p>
    <w:p w:rsidR="000B23C0" w:rsidRPr="000F019F" w:rsidRDefault="000B23C0" w:rsidP="000B23C0">
      <w:pPr>
        <w:jc w:val="center"/>
        <w:rPr>
          <w:sz w:val="28"/>
          <w:szCs w:val="28"/>
        </w:rPr>
      </w:pPr>
    </w:p>
    <w:p w:rsidR="000B23C0" w:rsidRPr="000F019F" w:rsidRDefault="000B23C0" w:rsidP="000B23C0">
      <w:pPr>
        <w:rPr>
          <w:sz w:val="28"/>
          <w:szCs w:val="28"/>
        </w:rPr>
      </w:pPr>
    </w:p>
    <w:p w:rsidR="000B23C0" w:rsidRPr="000F019F" w:rsidRDefault="000B23C0" w:rsidP="000B23C0">
      <w:pPr>
        <w:rPr>
          <w:sz w:val="28"/>
          <w:szCs w:val="28"/>
        </w:rPr>
      </w:pPr>
    </w:p>
    <w:p w:rsidR="000B23C0" w:rsidRPr="000F019F" w:rsidRDefault="000B23C0" w:rsidP="000B23C0">
      <w:pPr>
        <w:rPr>
          <w:sz w:val="28"/>
          <w:szCs w:val="28"/>
        </w:rPr>
      </w:pPr>
    </w:p>
    <w:p w:rsidR="000B23C0" w:rsidRPr="000F019F" w:rsidRDefault="000B23C0" w:rsidP="000B23C0">
      <w:pPr>
        <w:rPr>
          <w:sz w:val="28"/>
          <w:szCs w:val="28"/>
        </w:rPr>
      </w:pPr>
    </w:p>
    <w:p w:rsidR="000B23C0" w:rsidRPr="000F019F" w:rsidRDefault="000B23C0" w:rsidP="000B23C0">
      <w:pPr>
        <w:rPr>
          <w:sz w:val="28"/>
          <w:szCs w:val="28"/>
        </w:rPr>
      </w:pPr>
    </w:p>
    <w:p w:rsidR="000B23C0" w:rsidRPr="000F019F" w:rsidRDefault="000B23C0" w:rsidP="000B23C0">
      <w:pPr>
        <w:rPr>
          <w:sz w:val="28"/>
          <w:szCs w:val="28"/>
        </w:rPr>
      </w:pPr>
    </w:p>
    <w:p w:rsidR="000B23C0" w:rsidRPr="000F019F" w:rsidRDefault="000B23C0" w:rsidP="000B23C0">
      <w:pPr>
        <w:jc w:val="center"/>
        <w:rPr>
          <w:rFonts w:ascii="黑体" w:eastAsia="黑体"/>
          <w:b/>
          <w:sz w:val="28"/>
          <w:szCs w:val="28"/>
        </w:rPr>
      </w:pPr>
      <w:r w:rsidRPr="000F019F">
        <w:rPr>
          <w:rFonts w:ascii="黑体" w:eastAsia="黑体" w:hint="eastAsia"/>
          <w:b/>
          <w:sz w:val="28"/>
          <w:szCs w:val="28"/>
        </w:rPr>
        <w:t>2016</w:t>
      </w:r>
      <w:r w:rsidRPr="000F019F">
        <w:rPr>
          <w:rFonts w:ascii="黑体" w:eastAsia="黑体" w:hAnsi="宋体" w:hint="eastAsia"/>
          <w:b/>
          <w:sz w:val="28"/>
          <w:szCs w:val="28"/>
        </w:rPr>
        <w:t>－</w:t>
      </w:r>
      <w:r w:rsidRPr="000F019F">
        <w:rPr>
          <w:rFonts w:ascii="黑体" w:eastAsia="黑体" w:hint="eastAsia"/>
          <w:b/>
          <w:sz w:val="28"/>
          <w:szCs w:val="28"/>
        </w:rPr>
        <w:t>XX</w:t>
      </w:r>
      <w:r w:rsidRPr="000F019F">
        <w:rPr>
          <w:rFonts w:ascii="黑体" w:eastAsia="黑体" w:hAnsi="宋体" w:hint="eastAsia"/>
          <w:b/>
          <w:sz w:val="28"/>
          <w:szCs w:val="28"/>
        </w:rPr>
        <w:t>－</w:t>
      </w:r>
      <w:r w:rsidRPr="000F019F">
        <w:rPr>
          <w:rFonts w:ascii="黑体" w:eastAsia="黑体" w:hint="eastAsia"/>
          <w:b/>
          <w:sz w:val="28"/>
          <w:szCs w:val="28"/>
        </w:rPr>
        <w:t>XX</w:t>
      </w:r>
      <w:r w:rsidRPr="000F019F">
        <w:rPr>
          <w:rFonts w:ascii="黑体" w:eastAsia="黑体" w:hAnsi="宋体" w:hint="eastAsia"/>
          <w:b/>
          <w:sz w:val="28"/>
          <w:szCs w:val="28"/>
        </w:rPr>
        <w:t>发布</w:t>
      </w:r>
      <w:r w:rsidRPr="000F019F">
        <w:rPr>
          <w:rFonts w:ascii="黑体" w:eastAsia="黑体" w:hint="eastAsia"/>
          <w:b/>
          <w:sz w:val="28"/>
          <w:szCs w:val="28"/>
        </w:rPr>
        <w:t xml:space="preserve">                        2016</w:t>
      </w:r>
      <w:r w:rsidRPr="000F019F">
        <w:rPr>
          <w:rFonts w:ascii="黑体" w:eastAsia="黑体" w:hAnsi="宋体" w:hint="eastAsia"/>
          <w:b/>
          <w:sz w:val="28"/>
          <w:szCs w:val="28"/>
        </w:rPr>
        <w:t>－</w:t>
      </w:r>
      <w:r w:rsidRPr="000F019F">
        <w:rPr>
          <w:rFonts w:ascii="黑体" w:eastAsia="黑体" w:hint="eastAsia"/>
          <w:b/>
          <w:sz w:val="28"/>
          <w:szCs w:val="28"/>
        </w:rPr>
        <w:t>XX</w:t>
      </w:r>
      <w:r w:rsidRPr="000F019F">
        <w:rPr>
          <w:rFonts w:ascii="黑体" w:eastAsia="黑体" w:hAnsi="宋体" w:hint="eastAsia"/>
          <w:b/>
          <w:sz w:val="28"/>
          <w:szCs w:val="28"/>
        </w:rPr>
        <w:t>－</w:t>
      </w:r>
      <w:r w:rsidRPr="000F019F">
        <w:rPr>
          <w:rFonts w:ascii="黑体" w:eastAsia="黑体" w:hint="eastAsia"/>
          <w:b/>
          <w:sz w:val="28"/>
          <w:szCs w:val="28"/>
        </w:rPr>
        <w:t>XX</w:t>
      </w:r>
      <w:r w:rsidRPr="000F019F">
        <w:rPr>
          <w:rFonts w:ascii="黑体" w:eastAsia="黑体" w:hAnsi="宋体" w:hint="eastAsia"/>
          <w:b/>
          <w:sz w:val="28"/>
          <w:szCs w:val="28"/>
        </w:rPr>
        <w:t>实施</w:t>
      </w:r>
    </w:p>
    <w:p w:rsidR="000B23C0" w:rsidRPr="000F019F" w:rsidRDefault="00AE41AF" w:rsidP="000B23C0">
      <w:pPr>
        <w:rPr>
          <w:sz w:val="28"/>
          <w:szCs w:val="28"/>
        </w:rPr>
      </w:pPr>
      <w:r w:rsidRPr="00AE41AF">
        <w:pict>
          <v:line id="_x0000_s1027" style="position:absolute;z-index:251661312" from="-5.2pt,1.95pt" to="429pt,1.95pt"/>
        </w:pict>
      </w:r>
    </w:p>
    <w:p w:rsidR="000B23C0" w:rsidRPr="000F019F" w:rsidRDefault="000B23C0" w:rsidP="000B23C0">
      <w:pPr>
        <w:jc w:val="center"/>
        <w:rPr>
          <w:rFonts w:ascii="黑体" w:eastAsia="黑体"/>
          <w:b/>
          <w:sz w:val="32"/>
          <w:szCs w:val="32"/>
        </w:rPr>
      </w:pPr>
      <w:r w:rsidRPr="000F019F">
        <w:rPr>
          <w:rFonts w:ascii="黑体" w:eastAsia="黑体" w:hAnsi="宋体" w:hint="eastAsia"/>
          <w:b/>
          <w:sz w:val="32"/>
          <w:szCs w:val="32"/>
        </w:rPr>
        <w:t>中华人民共和国住房和城乡建设部</w:t>
      </w:r>
      <w:r w:rsidRPr="000F019F">
        <w:rPr>
          <w:rFonts w:ascii="黑体" w:eastAsia="黑体" w:hint="eastAsia"/>
          <w:b/>
          <w:sz w:val="32"/>
          <w:szCs w:val="32"/>
        </w:rPr>
        <w:t xml:space="preserve">  </w:t>
      </w:r>
      <w:r w:rsidRPr="000F019F">
        <w:rPr>
          <w:rFonts w:ascii="黑体" w:eastAsia="黑体" w:hAnsi="宋体" w:hint="eastAsia"/>
          <w:b/>
          <w:sz w:val="32"/>
          <w:szCs w:val="32"/>
        </w:rPr>
        <w:t>发布</w:t>
      </w:r>
    </w:p>
    <w:p w:rsidR="000B23C0" w:rsidRPr="000F019F" w:rsidRDefault="000B23C0" w:rsidP="000B23C0">
      <w:pPr>
        <w:rPr>
          <w:rFonts w:eastAsia="黑体"/>
          <w:b/>
          <w:sz w:val="32"/>
          <w:szCs w:val="32"/>
        </w:rPr>
      </w:pPr>
    </w:p>
    <w:p w:rsidR="000B23C0" w:rsidRPr="000F019F" w:rsidRDefault="000B23C0" w:rsidP="000B23C0">
      <w:pPr>
        <w:jc w:val="center"/>
        <w:rPr>
          <w:rFonts w:eastAsia="黑体"/>
          <w:b/>
          <w:sz w:val="32"/>
          <w:szCs w:val="32"/>
        </w:rPr>
      </w:pPr>
    </w:p>
    <w:p w:rsidR="000B23C0" w:rsidRPr="000F019F" w:rsidRDefault="000B23C0" w:rsidP="000B23C0">
      <w:pPr>
        <w:jc w:val="center"/>
        <w:rPr>
          <w:rFonts w:eastAsia="黑体"/>
          <w:b/>
          <w:sz w:val="32"/>
          <w:szCs w:val="32"/>
        </w:rPr>
      </w:pPr>
      <w:r w:rsidRPr="000F019F">
        <w:rPr>
          <w:rFonts w:eastAsia="黑体"/>
          <w:b/>
          <w:sz w:val="32"/>
          <w:szCs w:val="32"/>
        </w:rPr>
        <w:t>中华人民共和国行业标准</w:t>
      </w:r>
    </w:p>
    <w:p w:rsidR="000B23C0" w:rsidRPr="000F019F" w:rsidRDefault="000B23C0" w:rsidP="000B23C0">
      <w:pPr>
        <w:jc w:val="cente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pStyle w:val="af6"/>
        <w:spacing w:beforeLines="0" w:afterLines="0"/>
        <w:outlineLvl w:val="9"/>
        <w:rPr>
          <w:rFonts w:eastAsia="黑体"/>
          <w:w w:val="95"/>
          <w:sz w:val="48"/>
        </w:rPr>
      </w:pPr>
      <w:r w:rsidRPr="000F019F">
        <w:rPr>
          <w:rFonts w:eastAsia="黑体" w:hint="eastAsia"/>
          <w:w w:val="95"/>
          <w:sz w:val="48"/>
        </w:rPr>
        <w:t>螺纹桩</w:t>
      </w:r>
      <w:r w:rsidRPr="000F019F">
        <w:rPr>
          <w:rFonts w:eastAsia="黑体"/>
          <w:w w:val="95"/>
          <w:sz w:val="48"/>
        </w:rPr>
        <w:t>技术规程</w:t>
      </w:r>
    </w:p>
    <w:p w:rsidR="000B23C0" w:rsidRPr="000F019F" w:rsidRDefault="000B23C0" w:rsidP="000B23C0">
      <w:pPr>
        <w:autoSpaceDE w:val="0"/>
        <w:autoSpaceDN w:val="0"/>
        <w:jc w:val="center"/>
        <w:rPr>
          <w:b/>
          <w:szCs w:val="21"/>
        </w:rPr>
      </w:pPr>
      <w:r w:rsidRPr="000F019F">
        <w:rPr>
          <w:rFonts w:eastAsia="黑体"/>
          <w:w w:val="95"/>
          <w:sz w:val="36"/>
          <w:szCs w:val="36"/>
        </w:rPr>
        <w:t xml:space="preserve">Technical specification for </w:t>
      </w:r>
      <w:r w:rsidRPr="000F019F">
        <w:rPr>
          <w:rFonts w:eastAsia="黑体" w:hint="eastAsia"/>
          <w:w w:val="95"/>
          <w:sz w:val="36"/>
          <w:szCs w:val="36"/>
        </w:rPr>
        <w:t xml:space="preserve">screw concrete pile </w:t>
      </w:r>
    </w:p>
    <w:p w:rsidR="000B23C0" w:rsidRPr="000F019F" w:rsidRDefault="000B23C0" w:rsidP="000B23C0">
      <w:pPr>
        <w:autoSpaceDE w:val="0"/>
        <w:autoSpaceDN w:val="0"/>
        <w:jc w:val="center"/>
        <w:rPr>
          <w:b/>
          <w:sz w:val="30"/>
          <w:szCs w:val="30"/>
        </w:rPr>
      </w:pPr>
      <w:r w:rsidRPr="000F019F">
        <w:rPr>
          <w:rFonts w:hint="eastAsia"/>
          <w:b/>
          <w:sz w:val="30"/>
          <w:szCs w:val="30"/>
        </w:rPr>
        <w:t>JGJ/T379 -2016</w:t>
      </w:r>
    </w:p>
    <w:p w:rsidR="000B23C0" w:rsidRPr="000F019F" w:rsidRDefault="000B23C0" w:rsidP="000B23C0">
      <w:pPr>
        <w:jc w:val="center"/>
        <w:rPr>
          <w:rFonts w:eastAsia="黑体"/>
          <w:b/>
          <w:sz w:val="32"/>
          <w:szCs w:val="32"/>
        </w:rPr>
      </w:pPr>
    </w:p>
    <w:p w:rsidR="000B23C0" w:rsidRPr="000F019F" w:rsidRDefault="000B23C0" w:rsidP="000B23C0">
      <w:pPr>
        <w:ind w:firstLineChars="750" w:firstLine="1800"/>
        <w:rPr>
          <w:rFonts w:ascii="宋体" w:hAnsi="宋体"/>
          <w:sz w:val="24"/>
        </w:rPr>
      </w:pPr>
      <w:r w:rsidRPr="000F019F">
        <w:rPr>
          <w:rFonts w:ascii="宋体" w:hAnsi="宋体"/>
          <w:sz w:val="24"/>
        </w:rPr>
        <w:t>批准部门：中华人民共和国住房和城乡建设部</w:t>
      </w:r>
    </w:p>
    <w:p w:rsidR="000B23C0" w:rsidRPr="000F019F" w:rsidRDefault="000B23C0" w:rsidP="000B23C0">
      <w:pPr>
        <w:ind w:firstLineChars="750" w:firstLine="1800"/>
        <w:rPr>
          <w:rFonts w:ascii="宋体" w:hAnsi="宋体"/>
          <w:sz w:val="24"/>
        </w:rPr>
      </w:pPr>
      <w:r w:rsidRPr="000F019F">
        <w:rPr>
          <w:rFonts w:ascii="宋体" w:hAnsi="宋体"/>
          <w:sz w:val="24"/>
        </w:rPr>
        <w:t>施行日期：</w:t>
      </w:r>
      <w:r w:rsidRPr="000F019F">
        <w:rPr>
          <w:rFonts w:ascii="宋体" w:hAnsi="宋体"/>
          <w:sz w:val="24"/>
        </w:rPr>
        <w:t>20××</w:t>
      </w:r>
      <w:r w:rsidRPr="000F019F">
        <w:rPr>
          <w:rFonts w:ascii="宋体" w:hAnsi="宋体"/>
          <w:sz w:val="24"/>
        </w:rPr>
        <w:t>年</w:t>
      </w:r>
      <w:r w:rsidRPr="000F019F">
        <w:rPr>
          <w:rFonts w:ascii="宋体" w:hAnsi="宋体"/>
          <w:sz w:val="24"/>
        </w:rPr>
        <w:t>××</w:t>
      </w:r>
      <w:r w:rsidRPr="000F019F">
        <w:rPr>
          <w:rFonts w:ascii="宋体" w:hAnsi="宋体"/>
          <w:sz w:val="24"/>
        </w:rPr>
        <w:t>月</w:t>
      </w:r>
      <w:r w:rsidRPr="000F019F">
        <w:rPr>
          <w:rFonts w:ascii="宋体" w:hAnsi="宋体"/>
          <w:sz w:val="24"/>
        </w:rPr>
        <w:t>××</w:t>
      </w:r>
      <w:r w:rsidRPr="000F019F">
        <w:rPr>
          <w:rFonts w:ascii="宋体" w:hAnsi="宋体"/>
          <w:sz w:val="24"/>
        </w:rPr>
        <w:t>日</w:t>
      </w: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rPr>
          <w:rFonts w:eastAsia="黑体"/>
          <w:b/>
          <w:sz w:val="32"/>
          <w:szCs w:val="32"/>
        </w:rPr>
      </w:pPr>
    </w:p>
    <w:p w:rsidR="000B23C0" w:rsidRPr="000F019F" w:rsidRDefault="000B23C0" w:rsidP="000B23C0">
      <w:pPr>
        <w:jc w:val="center"/>
        <w:rPr>
          <w:rFonts w:ascii="仿宋_GB2312" w:eastAsia="仿宋_GB2312"/>
          <w:sz w:val="32"/>
          <w:szCs w:val="28"/>
        </w:rPr>
      </w:pPr>
      <w:r w:rsidRPr="000F019F">
        <w:rPr>
          <w:rFonts w:ascii="仿宋_GB2312" w:eastAsia="仿宋_GB2312" w:hint="eastAsia"/>
          <w:sz w:val="32"/>
          <w:szCs w:val="28"/>
        </w:rPr>
        <w:t>中国建筑工业出版社</w:t>
      </w:r>
    </w:p>
    <w:p w:rsidR="000B23C0" w:rsidRPr="000F019F" w:rsidRDefault="000B23C0" w:rsidP="000B23C0">
      <w:pPr>
        <w:pStyle w:val="af3"/>
        <w:jc w:val="center"/>
        <w:rPr>
          <w:rFonts w:ascii="Times New Roman" w:hAnsi="Times New Roman" w:cs="Times New Roman"/>
          <w:b/>
          <w:sz w:val="28"/>
          <w:szCs w:val="28"/>
        </w:rPr>
      </w:pPr>
      <w:r w:rsidRPr="000F019F">
        <w:rPr>
          <w:rFonts w:eastAsia="黑体"/>
          <w:sz w:val="24"/>
        </w:rPr>
        <w:t>20</w:t>
      </w:r>
      <w:r w:rsidRPr="000F019F">
        <w:rPr>
          <w:rFonts w:eastAsia="黑体" w:hint="eastAsia"/>
          <w:sz w:val="24"/>
        </w:rPr>
        <w:t>16</w:t>
      </w:r>
      <w:r w:rsidRPr="000F019F">
        <w:rPr>
          <w:rFonts w:eastAsia="黑体"/>
          <w:sz w:val="24"/>
        </w:rPr>
        <w:t xml:space="preserve">  </w:t>
      </w:r>
      <w:r w:rsidRPr="000F019F">
        <w:rPr>
          <w:rFonts w:eastAsia="黑体"/>
          <w:sz w:val="24"/>
        </w:rPr>
        <w:t>北</w:t>
      </w:r>
      <w:r w:rsidRPr="000F019F">
        <w:rPr>
          <w:rFonts w:eastAsia="黑体" w:hint="eastAsia"/>
          <w:sz w:val="24"/>
        </w:rPr>
        <w:t xml:space="preserve"> </w:t>
      </w:r>
      <w:r w:rsidRPr="000F019F">
        <w:rPr>
          <w:rFonts w:eastAsia="黑体"/>
          <w:sz w:val="24"/>
        </w:rPr>
        <w:t>京</w:t>
      </w:r>
      <w:r w:rsidRPr="000F019F">
        <w:rPr>
          <w:rFonts w:ascii="Times New Roman" w:hAnsi="Times New Roman" w:cs="Times New Roman"/>
          <w:b/>
          <w:sz w:val="32"/>
          <w:szCs w:val="32"/>
        </w:rPr>
        <w:br w:type="page"/>
      </w:r>
      <w:r w:rsidRPr="000F019F">
        <w:rPr>
          <w:rFonts w:ascii="Times New Roman" w:hAnsi="宋体" w:cs="Times New Roman"/>
          <w:b/>
          <w:sz w:val="28"/>
          <w:szCs w:val="28"/>
        </w:rPr>
        <w:lastRenderedPageBreak/>
        <w:t>前</w:t>
      </w:r>
      <w:r w:rsidRPr="000F019F">
        <w:rPr>
          <w:rFonts w:ascii="Times New Roman" w:hAnsi="Times New Roman" w:cs="Times New Roman"/>
          <w:b/>
          <w:sz w:val="28"/>
          <w:szCs w:val="28"/>
        </w:rPr>
        <w:t xml:space="preserve">  </w:t>
      </w:r>
      <w:r w:rsidRPr="000F019F">
        <w:rPr>
          <w:rFonts w:ascii="Times New Roman" w:hAnsi="宋体" w:cs="Times New Roman"/>
          <w:b/>
          <w:sz w:val="28"/>
          <w:szCs w:val="28"/>
        </w:rPr>
        <w:t>言</w:t>
      </w:r>
    </w:p>
    <w:p w:rsidR="000B23C0" w:rsidRPr="000F019F" w:rsidRDefault="000B23C0" w:rsidP="000B23C0">
      <w:pPr>
        <w:pStyle w:val="af4"/>
        <w:spacing w:before="0" w:beforeAutospacing="0" w:after="0" w:afterAutospacing="0" w:line="400" w:lineRule="exact"/>
        <w:ind w:firstLine="482"/>
        <w:jc w:val="both"/>
        <w:rPr>
          <w:rFonts w:ascii="Times New Roman" w:hAnsi="Times New Roman" w:cs="Times New Roman"/>
        </w:rPr>
      </w:pPr>
      <w:r w:rsidRPr="000F019F">
        <w:rPr>
          <w:rFonts w:ascii="Times New Roman" w:hAnsi="Times New Roman" w:cs="Times New Roman"/>
        </w:rPr>
        <w:t>根据住房和城乡建设部《关于印发</w:t>
      </w:r>
      <w:r w:rsidRPr="000F019F">
        <w:rPr>
          <w:rFonts w:ascii="Times New Roman" w:hAnsi="Times New Roman" w:cs="Times New Roman"/>
        </w:rPr>
        <w:t>&lt;201</w:t>
      </w:r>
      <w:r w:rsidRPr="000F019F">
        <w:rPr>
          <w:rFonts w:ascii="Times New Roman" w:hAnsi="Times New Roman" w:cs="Times New Roman" w:hint="eastAsia"/>
        </w:rPr>
        <w:t>1</w:t>
      </w:r>
      <w:r w:rsidRPr="000F019F">
        <w:rPr>
          <w:rFonts w:ascii="Times New Roman" w:hAnsi="Times New Roman" w:cs="Times New Roman"/>
        </w:rPr>
        <w:t>年工程建设标准规范制订、修订计划</w:t>
      </w:r>
      <w:r w:rsidRPr="000F019F">
        <w:rPr>
          <w:rFonts w:ascii="Times New Roman" w:hAnsi="Times New Roman" w:cs="Times New Roman"/>
        </w:rPr>
        <w:t>&gt;</w:t>
      </w:r>
      <w:r w:rsidRPr="000F019F">
        <w:rPr>
          <w:rFonts w:ascii="Times New Roman" w:hAnsi="Times New Roman" w:cs="Times New Roman"/>
        </w:rPr>
        <w:t>的通知》（建标</w:t>
      </w:r>
      <w:r w:rsidRPr="000F019F">
        <w:rPr>
          <w:rFonts w:ascii="Times New Roman" w:hAnsi="Times New Roman" w:cs="Times New Roman"/>
        </w:rPr>
        <w:t>[201</w:t>
      </w:r>
      <w:r w:rsidRPr="000F019F">
        <w:rPr>
          <w:rFonts w:ascii="Times New Roman" w:hAnsi="Times New Roman" w:cs="Times New Roman" w:hint="eastAsia"/>
        </w:rPr>
        <w:t>1</w:t>
      </w:r>
      <w:r w:rsidRPr="000F019F">
        <w:rPr>
          <w:rFonts w:ascii="Times New Roman" w:hAnsi="Times New Roman" w:cs="Times New Roman"/>
        </w:rPr>
        <w:t xml:space="preserve">] </w:t>
      </w:r>
      <w:r w:rsidRPr="000F019F">
        <w:rPr>
          <w:rFonts w:ascii="Times New Roman" w:hAnsi="Times New Roman" w:cs="Times New Roman" w:hint="eastAsia"/>
        </w:rPr>
        <w:t>17</w:t>
      </w:r>
      <w:r w:rsidRPr="000F019F">
        <w:rPr>
          <w:rFonts w:ascii="Times New Roman" w:hAnsi="Times New Roman" w:cs="Times New Roman"/>
        </w:rPr>
        <w:t>号）的要求，规程</w:t>
      </w:r>
      <w:r w:rsidRPr="000F019F">
        <w:rPr>
          <w:rFonts w:ascii="Times New Roman" w:cs="Times New Roman"/>
        </w:rPr>
        <w:t>编制组经广泛调查研究，认真总结</w:t>
      </w:r>
      <w:r w:rsidRPr="000F019F">
        <w:rPr>
          <w:rFonts w:ascii="Times New Roman" w:cs="Times New Roman" w:hint="eastAsia"/>
        </w:rPr>
        <w:t>实践</w:t>
      </w:r>
      <w:r w:rsidRPr="000F019F">
        <w:rPr>
          <w:rFonts w:ascii="Times New Roman" w:cs="Times New Roman"/>
        </w:rPr>
        <w:t>经验，</w:t>
      </w:r>
      <w:r w:rsidRPr="000F019F">
        <w:rPr>
          <w:rFonts w:ascii="Times New Roman" w:cs="Times New Roman" w:hint="eastAsia"/>
        </w:rPr>
        <w:t>参考有关国际标准和国外先进标准，</w:t>
      </w:r>
      <w:r w:rsidRPr="000F019F">
        <w:rPr>
          <w:rFonts w:ascii="Times New Roman" w:cs="Times New Roman"/>
        </w:rPr>
        <w:t>并在广泛征求意见的基础上，</w:t>
      </w:r>
      <w:r w:rsidRPr="000F019F">
        <w:rPr>
          <w:rFonts w:ascii="Times New Roman" w:cs="Times New Roman" w:hint="eastAsia"/>
        </w:rPr>
        <w:t>编制本</w:t>
      </w:r>
      <w:r w:rsidRPr="000F019F">
        <w:rPr>
          <w:rFonts w:ascii="Times New Roman" w:hAnsi="Times New Roman" w:cs="Times New Roman"/>
        </w:rPr>
        <w:t>规程。</w:t>
      </w:r>
    </w:p>
    <w:p w:rsidR="000B23C0" w:rsidRPr="000F019F" w:rsidRDefault="000B23C0" w:rsidP="000B23C0">
      <w:pPr>
        <w:spacing w:line="400" w:lineRule="exact"/>
        <w:ind w:firstLineChars="200" w:firstLine="480"/>
        <w:rPr>
          <w:sz w:val="24"/>
        </w:rPr>
      </w:pPr>
      <w:r w:rsidRPr="000F019F">
        <w:rPr>
          <w:sz w:val="24"/>
        </w:rPr>
        <w:t>本规程的主要技术内容</w:t>
      </w:r>
      <w:r w:rsidRPr="000F019F">
        <w:rPr>
          <w:rFonts w:hint="eastAsia"/>
          <w:sz w:val="24"/>
        </w:rPr>
        <w:t>是</w:t>
      </w:r>
      <w:r w:rsidRPr="000F019F">
        <w:rPr>
          <w:sz w:val="24"/>
        </w:rPr>
        <w:t>：</w:t>
      </w:r>
      <w:r w:rsidRPr="000F019F">
        <w:rPr>
          <w:sz w:val="24"/>
        </w:rPr>
        <w:t>1</w:t>
      </w:r>
      <w:r w:rsidRPr="000F019F">
        <w:rPr>
          <w:rFonts w:hint="eastAsia"/>
          <w:sz w:val="24"/>
        </w:rPr>
        <w:t>.</w:t>
      </w:r>
      <w:r w:rsidRPr="000F019F">
        <w:rPr>
          <w:sz w:val="24"/>
        </w:rPr>
        <w:t>总则；</w:t>
      </w:r>
      <w:r w:rsidRPr="000F019F">
        <w:rPr>
          <w:sz w:val="24"/>
        </w:rPr>
        <w:t>2.</w:t>
      </w:r>
      <w:r w:rsidRPr="000F019F">
        <w:rPr>
          <w:sz w:val="24"/>
        </w:rPr>
        <w:t>术语和符号；</w:t>
      </w:r>
      <w:r w:rsidRPr="000F019F">
        <w:rPr>
          <w:sz w:val="24"/>
        </w:rPr>
        <w:t>3.</w:t>
      </w:r>
      <w:r w:rsidRPr="000F019F">
        <w:rPr>
          <w:sz w:val="24"/>
        </w:rPr>
        <w:t>基本规定；</w:t>
      </w:r>
      <w:r w:rsidRPr="000F019F">
        <w:rPr>
          <w:sz w:val="24"/>
        </w:rPr>
        <w:t>4.</w:t>
      </w:r>
      <w:r w:rsidRPr="000F019F">
        <w:rPr>
          <w:rFonts w:hint="eastAsia"/>
          <w:sz w:val="24"/>
        </w:rPr>
        <w:t>设计</w:t>
      </w:r>
      <w:r w:rsidRPr="000F019F">
        <w:rPr>
          <w:sz w:val="24"/>
        </w:rPr>
        <w:t>；</w:t>
      </w:r>
      <w:r w:rsidRPr="000F019F">
        <w:rPr>
          <w:sz w:val="24"/>
        </w:rPr>
        <w:t>5.</w:t>
      </w:r>
      <w:r w:rsidRPr="000F019F">
        <w:rPr>
          <w:rFonts w:hint="eastAsia"/>
          <w:sz w:val="24"/>
        </w:rPr>
        <w:t>施工</w:t>
      </w:r>
      <w:r w:rsidRPr="000F019F">
        <w:rPr>
          <w:sz w:val="24"/>
        </w:rPr>
        <w:t>；</w:t>
      </w:r>
      <w:r w:rsidRPr="000F019F">
        <w:rPr>
          <w:sz w:val="24"/>
        </w:rPr>
        <w:t>6.</w:t>
      </w:r>
      <w:r w:rsidRPr="000F019F">
        <w:rPr>
          <w:rFonts w:hint="eastAsia"/>
          <w:sz w:val="24"/>
        </w:rPr>
        <w:t>检查与验收</w:t>
      </w:r>
      <w:r w:rsidRPr="000F019F">
        <w:rPr>
          <w:sz w:val="24"/>
        </w:rPr>
        <w:t>。</w:t>
      </w:r>
    </w:p>
    <w:p w:rsidR="000B23C0" w:rsidRPr="000F019F" w:rsidRDefault="000B23C0" w:rsidP="000B23C0">
      <w:pPr>
        <w:pStyle w:val="af4"/>
        <w:spacing w:before="0" w:beforeAutospacing="0" w:after="0" w:afterAutospacing="0" w:line="400" w:lineRule="exact"/>
        <w:ind w:firstLine="482"/>
        <w:jc w:val="both"/>
        <w:rPr>
          <w:rFonts w:ascii="Times New Roman" w:hAnsi="Times New Roman" w:cs="Times New Roman"/>
        </w:rPr>
      </w:pPr>
      <w:r w:rsidRPr="000F019F">
        <w:rPr>
          <w:rFonts w:ascii="Times New Roman" w:hAnsi="Times New Roman" w:cs="Times New Roman"/>
          <w:kern w:val="2"/>
        </w:rPr>
        <w:t>本规程由住房和城乡建设部负责管理，由重庆建工住宅建设有限公司负责具体技术内容的解释。</w:t>
      </w:r>
      <w:r w:rsidRPr="000F019F">
        <w:rPr>
          <w:rFonts w:ascii="Times New Roman" w:hAnsi="Times New Roman" w:cs="Times New Roman"/>
        </w:rPr>
        <w:t>执行过程中如有意见或建议，请寄送</w:t>
      </w:r>
      <w:r w:rsidRPr="000F019F">
        <w:rPr>
          <w:rFonts w:ascii="Times New Roman" w:hAnsi="Times New Roman" w:cs="Times New Roman"/>
          <w:kern w:val="2"/>
        </w:rPr>
        <w:t>重庆建工住宅建设有限公司</w:t>
      </w:r>
      <w:r w:rsidRPr="000F019F">
        <w:rPr>
          <w:rFonts w:ascii="Times New Roman" w:hAnsi="Times New Roman" w:cs="Times New Roman"/>
        </w:rPr>
        <w:t>（地址：重庆市渝中区桂花园</w:t>
      </w:r>
      <w:r w:rsidRPr="000F019F">
        <w:rPr>
          <w:rFonts w:ascii="Times New Roman" w:hAnsi="Times New Roman" w:cs="Times New Roman"/>
        </w:rPr>
        <w:t>43</w:t>
      </w:r>
      <w:r w:rsidRPr="000F019F">
        <w:rPr>
          <w:rFonts w:ascii="Times New Roman" w:hAnsi="Times New Roman" w:cs="Times New Roman"/>
        </w:rPr>
        <w:t>号，邮编：</w:t>
      </w:r>
      <w:r w:rsidRPr="000F019F">
        <w:rPr>
          <w:rFonts w:ascii="Times New Roman" w:hAnsi="Times New Roman" w:cs="Times New Roman"/>
        </w:rPr>
        <w:t>400015</w:t>
      </w:r>
      <w:r w:rsidRPr="000F019F">
        <w:rPr>
          <w:rFonts w:ascii="Times New Roman" w:hAnsi="Times New Roman" w:cs="Times New Roman"/>
        </w:rPr>
        <w:t>）。</w:t>
      </w:r>
    </w:p>
    <w:p w:rsidR="000B23C0" w:rsidRPr="000F019F" w:rsidRDefault="000B23C0" w:rsidP="000B23C0">
      <w:pPr>
        <w:spacing w:line="400" w:lineRule="exact"/>
        <w:ind w:right="420" w:firstLineChars="200" w:firstLine="532"/>
        <w:rPr>
          <w:sz w:val="24"/>
        </w:rPr>
      </w:pPr>
      <w:r w:rsidRPr="000F019F">
        <w:rPr>
          <w:spacing w:val="26"/>
          <w:sz w:val="24"/>
        </w:rPr>
        <w:t>本规程主编单位</w:t>
      </w:r>
      <w:r w:rsidRPr="000F019F">
        <w:rPr>
          <w:sz w:val="24"/>
        </w:rPr>
        <w:t>：重庆建工住宅建设有限公司</w:t>
      </w:r>
    </w:p>
    <w:p w:rsidR="000B23C0" w:rsidRPr="000F019F" w:rsidRDefault="000B23C0" w:rsidP="000B23C0">
      <w:pPr>
        <w:spacing w:line="400" w:lineRule="exact"/>
        <w:ind w:right="420" w:firstLineChars="200" w:firstLine="480"/>
        <w:rPr>
          <w:sz w:val="24"/>
        </w:rPr>
      </w:pPr>
      <w:r w:rsidRPr="000F019F">
        <w:rPr>
          <w:rFonts w:hint="eastAsia"/>
          <w:sz w:val="24"/>
        </w:rPr>
        <w:t xml:space="preserve">                    </w:t>
      </w:r>
      <w:r w:rsidRPr="000F019F">
        <w:rPr>
          <w:rFonts w:hint="eastAsia"/>
          <w:sz w:val="24"/>
        </w:rPr>
        <w:t>北京波森特岩土工程有限公司</w:t>
      </w:r>
    </w:p>
    <w:p w:rsidR="000B23C0" w:rsidRPr="000F019F" w:rsidRDefault="000B23C0" w:rsidP="000B23C0">
      <w:pPr>
        <w:spacing w:line="400" w:lineRule="exact"/>
        <w:ind w:right="420" w:firstLineChars="200" w:firstLine="532"/>
        <w:rPr>
          <w:sz w:val="24"/>
        </w:rPr>
      </w:pPr>
      <w:r w:rsidRPr="000F019F">
        <w:rPr>
          <w:spacing w:val="26"/>
          <w:sz w:val="24"/>
        </w:rPr>
        <w:t>本规程参编单位</w:t>
      </w:r>
      <w:r w:rsidRPr="000F019F">
        <w:rPr>
          <w:spacing w:val="20"/>
          <w:sz w:val="24"/>
        </w:rPr>
        <w:t>：</w:t>
      </w:r>
      <w:r w:rsidRPr="000F019F">
        <w:rPr>
          <w:rFonts w:hint="eastAsia"/>
          <w:sz w:val="24"/>
        </w:rPr>
        <w:t>上海中桩建筑技术有限公司</w:t>
      </w:r>
    </w:p>
    <w:p w:rsidR="000B23C0" w:rsidRPr="000F019F" w:rsidRDefault="000B23C0" w:rsidP="000B23C0">
      <w:pPr>
        <w:spacing w:line="400" w:lineRule="exact"/>
        <w:ind w:right="420" w:firstLineChars="1200" w:firstLine="2880"/>
        <w:rPr>
          <w:sz w:val="24"/>
        </w:rPr>
      </w:pPr>
      <w:r w:rsidRPr="000F019F">
        <w:rPr>
          <w:rFonts w:hint="eastAsia"/>
          <w:sz w:val="24"/>
        </w:rPr>
        <w:t>重庆建工集团股份有限公司</w:t>
      </w:r>
    </w:p>
    <w:p w:rsidR="000B23C0" w:rsidRPr="000F019F" w:rsidRDefault="000B23C0" w:rsidP="000B23C0">
      <w:pPr>
        <w:spacing w:line="400" w:lineRule="exact"/>
        <w:ind w:right="420" w:firstLineChars="1200" w:firstLine="2880"/>
        <w:rPr>
          <w:sz w:val="24"/>
        </w:rPr>
      </w:pPr>
      <w:r w:rsidRPr="000F019F">
        <w:rPr>
          <w:rFonts w:hint="eastAsia"/>
          <w:sz w:val="24"/>
        </w:rPr>
        <w:t>中铁四局集团建筑工程有限公司</w:t>
      </w:r>
    </w:p>
    <w:p w:rsidR="000B23C0" w:rsidRPr="000F019F" w:rsidRDefault="000B23C0" w:rsidP="000B23C0">
      <w:pPr>
        <w:spacing w:line="400" w:lineRule="exact"/>
        <w:ind w:right="420" w:firstLineChars="1200" w:firstLine="2880"/>
        <w:rPr>
          <w:sz w:val="24"/>
        </w:rPr>
      </w:pPr>
      <w:r w:rsidRPr="000F019F">
        <w:rPr>
          <w:rFonts w:hint="eastAsia"/>
          <w:sz w:val="24"/>
        </w:rPr>
        <w:t>铁道第三勘察设计院集团有限公司</w:t>
      </w:r>
    </w:p>
    <w:p w:rsidR="000B23C0" w:rsidRPr="000F019F" w:rsidRDefault="000B23C0" w:rsidP="000B23C0">
      <w:pPr>
        <w:spacing w:line="400" w:lineRule="exact"/>
        <w:ind w:right="420" w:firstLineChars="1200" w:firstLine="2880"/>
        <w:rPr>
          <w:sz w:val="24"/>
        </w:rPr>
      </w:pPr>
      <w:r w:rsidRPr="000F019F">
        <w:rPr>
          <w:rFonts w:hint="eastAsia"/>
          <w:sz w:val="24"/>
        </w:rPr>
        <w:t>重庆市勘测院</w:t>
      </w:r>
    </w:p>
    <w:p w:rsidR="000B23C0" w:rsidRPr="000F019F" w:rsidRDefault="000B23C0" w:rsidP="000B23C0">
      <w:pPr>
        <w:spacing w:line="400" w:lineRule="exact"/>
        <w:ind w:right="420" w:firstLineChars="1200" w:firstLine="2880"/>
        <w:rPr>
          <w:sz w:val="24"/>
        </w:rPr>
      </w:pPr>
      <w:r w:rsidRPr="000F019F">
        <w:rPr>
          <w:sz w:val="24"/>
        </w:rPr>
        <w:t>山东省城乡岩土工程发展有限公司</w:t>
      </w:r>
    </w:p>
    <w:p w:rsidR="000B23C0" w:rsidRPr="000F019F" w:rsidRDefault="000B23C0" w:rsidP="000B23C0">
      <w:pPr>
        <w:spacing w:line="400" w:lineRule="exact"/>
        <w:ind w:right="420" w:firstLineChars="1200" w:firstLine="2880"/>
        <w:rPr>
          <w:sz w:val="24"/>
        </w:rPr>
      </w:pPr>
      <w:r w:rsidRPr="000F019F">
        <w:rPr>
          <w:rFonts w:hint="eastAsia"/>
          <w:sz w:val="24"/>
        </w:rPr>
        <w:t>重庆大学</w:t>
      </w:r>
    </w:p>
    <w:p w:rsidR="000B23C0" w:rsidRPr="000F019F" w:rsidRDefault="000B23C0" w:rsidP="000B23C0">
      <w:pPr>
        <w:spacing w:line="400" w:lineRule="exact"/>
        <w:ind w:right="420" w:firstLineChars="1200" w:firstLine="2880"/>
        <w:rPr>
          <w:sz w:val="24"/>
        </w:rPr>
      </w:pPr>
      <w:r w:rsidRPr="000F019F">
        <w:rPr>
          <w:rFonts w:hint="eastAsia"/>
          <w:sz w:val="24"/>
        </w:rPr>
        <w:t>中机中联工程有限公司</w:t>
      </w:r>
    </w:p>
    <w:p w:rsidR="000B23C0" w:rsidRPr="000F019F" w:rsidRDefault="000B23C0" w:rsidP="000B23C0">
      <w:pPr>
        <w:spacing w:line="400" w:lineRule="exact"/>
        <w:ind w:right="420" w:firstLineChars="1200" w:firstLine="2880"/>
        <w:rPr>
          <w:sz w:val="24"/>
        </w:rPr>
      </w:pPr>
      <w:r w:rsidRPr="000F019F">
        <w:rPr>
          <w:sz w:val="24"/>
        </w:rPr>
        <w:t>山东省城乡建设勘察院</w:t>
      </w:r>
    </w:p>
    <w:p w:rsidR="000B23C0" w:rsidRPr="000F019F" w:rsidRDefault="000B23C0" w:rsidP="000B23C0">
      <w:pPr>
        <w:spacing w:line="400" w:lineRule="exact"/>
        <w:ind w:right="420" w:firstLineChars="1200" w:firstLine="2880"/>
        <w:rPr>
          <w:sz w:val="24"/>
        </w:rPr>
      </w:pPr>
      <w:r w:rsidRPr="000F019F">
        <w:rPr>
          <w:rFonts w:hint="eastAsia"/>
          <w:sz w:val="24"/>
        </w:rPr>
        <w:t>上海新华建筑设计有限公司</w:t>
      </w:r>
    </w:p>
    <w:p w:rsidR="000B23C0" w:rsidRPr="000F019F" w:rsidRDefault="000B23C0" w:rsidP="000B23C0">
      <w:pPr>
        <w:spacing w:line="400" w:lineRule="exact"/>
        <w:ind w:right="420" w:firstLineChars="1200" w:firstLine="2880"/>
        <w:rPr>
          <w:sz w:val="24"/>
        </w:rPr>
      </w:pPr>
      <w:r w:rsidRPr="000F019F">
        <w:rPr>
          <w:rFonts w:hint="eastAsia"/>
          <w:sz w:val="24"/>
        </w:rPr>
        <w:t>厦门市工程检测中心有限公司</w:t>
      </w:r>
    </w:p>
    <w:p w:rsidR="000B23C0" w:rsidRPr="000F019F" w:rsidRDefault="000B23C0" w:rsidP="000B23C0">
      <w:pPr>
        <w:spacing w:line="400" w:lineRule="exact"/>
        <w:ind w:right="420" w:firstLineChars="1200" w:firstLine="2880"/>
        <w:rPr>
          <w:sz w:val="24"/>
        </w:rPr>
      </w:pPr>
      <w:r w:rsidRPr="000F019F">
        <w:rPr>
          <w:rFonts w:hint="eastAsia"/>
          <w:sz w:val="24"/>
        </w:rPr>
        <w:t>辽宁波森特岩土工程有限公司</w:t>
      </w:r>
    </w:p>
    <w:p w:rsidR="000B23C0" w:rsidRPr="000F019F" w:rsidRDefault="000B23C0" w:rsidP="000B23C0">
      <w:pPr>
        <w:spacing w:line="400" w:lineRule="exact"/>
        <w:ind w:right="420" w:firstLineChars="1200" w:firstLine="2880"/>
        <w:rPr>
          <w:sz w:val="24"/>
        </w:rPr>
      </w:pPr>
      <w:r w:rsidRPr="000F019F">
        <w:rPr>
          <w:rFonts w:hint="eastAsia"/>
          <w:sz w:val="24"/>
        </w:rPr>
        <w:t>武汉汉平岩土工程有限公司</w:t>
      </w:r>
    </w:p>
    <w:p w:rsidR="000B23C0" w:rsidRPr="000F019F" w:rsidRDefault="000B23C0" w:rsidP="000B23C0">
      <w:pPr>
        <w:spacing w:line="400" w:lineRule="exact"/>
        <w:ind w:right="420" w:firstLineChars="1200" w:firstLine="2880"/>
        <w:rPr>
          <w:sz w:val="24"/>
        </w:rPr>
      </w:pPr>
      <w:r w:rsidRPr="000F019F">
        <w:rPr>
          <w:rFonts w:hint="eastAsia"/>
          <w:sz w:val="24"/>
        </w:rPr>
        <w:t>海南卓典高科技开发有限公司</w:t>
      </w:r>
    </w:p>
    <w:p w:rsidR="000B23C0" w:rsidRPr="000F019F" w:rsidRDefault="000B23C0" w:rsidP="000B23C0">
      <w:pPr>
        <w:spacing w:line="400" w:lineRule="exact"/>
        <w:ind w:right="420" w:firstLineChars="1200" w:firstLine="2880"/>
        <w:rPr>
          <w:sz w:val="24"/>
        </w:rPr>
      </w:pPr>
      <w:r w:rsidRPr="000F019F">
        <w:rPr>
          <w:rFonts w:hint="eastAsia"/>
          <w:sz w:val="24"/>
        </w:rPr>
        <w:lastRenderedPageBreak/>
        <w:t>锦宸集团有限公司</w:t>
      </w:r>
    </w:p>
    <w:p w:rsidR="000B23C0" w:rsidRPr="000F019F" w:rsidRDefault="000B23C0" w:rsidP="000B23C0">
      <w:pPr>
        <w:spacing w:line="400" w:lineRule="exact"/>
        <w:ind w:right="420" w:firstLineChars="1200" w:firstLine="2880"/>
        <w:rPr>
          <w:sz w:val="24"/>
        </w:rPr>
      </w:pPr>
      <w:r w:rsidRPr="000F019F">
        <w:rPr>
          <w:rFonts w:hint="eastAsia"/>
          <w:sz w:val="24"/>
        </w:rPr>
        <w:t>北京中建建筑科学研究院有限公司</w:t>
      </w:r>
    </w:p>
    <w:p w:rsidR="000B23C0" w:rsidRPr="000F019F" w:rsidRDefault="000B23C0" w:rsidP="000B23C0">
      <w:pPr>
        <w:spacing w:line="400" w:lineRule="exact"/>
        <w:ind w:right="420" w:firstLineChars="1200" w:firstLine="2880"/>
        <w:rPr>
          <w:sz w:val="24"/>
        </w:rPr>
      </w:pPr>
      <w:r w:rsidRPr="000F019F">
        <w:rPr>
          <w:sz w:val="24"/>
        </w:rPr>
        <w:t>山东鑫国基础工程有限公司</w:t>
      </w:r>
    </w:p>
    <w:p w:rsidR="000B23C0" w:rsidRPr="000F019F" w:rsidRDefault="000B23C0" w:rsidP="000B23C0">
      <w:pPr>
        <w:spacing w:line="400" w:lineRule="exact"/>
        <w:ind w:right="420" w:firstLineChars="1200" w:firstLine="2880"/>
        <w:rPr>
          <w:sz w:val="24"/>
        </w:rPr>
      </w:pPr>
      <w:r w:rsidRPr="000F019F">
        <w:rPr>
          <w:rFonts w:hint="eastAsia"/>
          <w:sz w:val="24"/>
        </w:rPr>
        <w:t>山东卓力桩机有限公司</w:t>
      </w:r>
    </w:p>
    <w:p w:rsidR="000B23C0" w:rsidRPr="000F019F" w:rsidRDefault="000B23C0" w:rsidP="000B23C0">
      <w:pPr>
        <w:spacing w:line="400" w:lineRule="exact"/>
        <w:ind w:right="420" w:firstLineChars="200" w:firstLine="480"/>
        <w:rPr>
          <w:sz w:val="24"/>
        </w:rPr>
      </w:pPr>
      <w:r w:rsidRPr="000F019F">
        <w:rPr>
          <w:sz w:val="24"/>
        </w:rPr>
        <w:t>本规程主要起草人员：</w:t>
      </w:r>
      <w:r w:rsidRPr="000F019F">
        <w:rPr>
          <w:rFonts w:hint="eastAsia"/>
          <w:sz w:val="24"/>
        </w:rPr>
        <w:t>王继忠</w:t>
      </w:r>
      <w:r w:rsidRPr="000F019F">
        <w:rPr>
          <w:rFonts w:hint="eastAsia"/>
          <w:sz w:val="24"/>
        </w:rPr>
        <w:t xml:space="preserve">  </w:t>
      </w:r>
      <w:r w:rsidRPr="000F019F">
        <w:rPr>
          <w:rFonts w:hint="eastAsia"/>
          <w:sz w:val="24"/>
        </w:rPr>
        <w:t>陈怡宏</w:t>
      </w:r>
      <w:r w:rsidRPr="000F019F">
        <w:rPr>
          <w:rFonts w:hint="eastAsia"/>
          <w:sz w:val="24"/>
        </w:rPr>
        <w:t xml:space="preserve">  </w:t>
      </w:r>
      <w:r w:rsidRPr="000F019F">
        <w:rPr>
          <w:rFonts w:hint="eastAsia"/>
          <w:sz w:val="24"/>
        </w:rPr>
        <w:t>张纯洁</w:t>
      </w:r>
      <w:r w:rsidRPr="000F019F">
        <w:rPr>
          <w:rFonts w:hint="eastAsia"/>
          <w:sz w:val="24"/>
        </w:rPr>
        <w:t xml:space="preserve">  </w:t>
      </w:r>
      <w:r w:rsidRPr="000F019F">
        <w:rPr>
          <w:rFonts w:hint="eastAsia"/>
          <w:sz w:val="24"/>
        </w:rPr>
        <w:t>杨启安</w:t>
      </w:r>
      <w:r w:rsidRPr="000F019F">
        <w:rPr>
          <w:rFonts w:hint="eastAsia"/>
          <w:sz w:val="24"/>
        </w:rPr>
        <w:t xml:space="preserve">  </w:t>
      </w:r>
      <w:r w:rsidRPr="000F019F">
        <w:rPr>
          <w:rFonts w:hint="eastAsia"/>
          <w:sz w:val="24"/>
        </w:rPr>
        <w:t>唐建华</w:t>
      </w:r>
    </w:p>
    <w:p w:rsidR="000B23C0" w:rsidRPr="000F019F" w:rsidRDefault="000B23C0" w:rsidP="000B23C0">
      <w:pPr>
        <w:spacing w:line="400" w:lineRule="exact"/>
        <w:ind w:right="420" w:firstLineChars="1200" w:firstLine="2880"/>
        <w:rPr>
          <w:sz w:val="24"/>
        </w:rPr>
      </w:pPr>
      <w:r w:rsidRPr="000F019F">
        <w:rPr>
          <w:rFonts w:hint="eastAsia"/>
          <w:sz w:val="24"/>
        </w:rPr>
        <w:t>李海涛</w:t>
      </w:r>
      <w:r w:rsidRPr="000F019F">
        <w:rPr>
          <w:rFonts w:hint="eastAsia"/>
          <w:sz w:val="24"/>
        </w:rPr>
        <w:t xml:space="preserve">  </w:t>
      </w:r>
      <w:r w:rsidRPr="000F019F">
        <w:rPr>
          <w:rFonts w:hint="eastAsia"/>
          <w:sz w:val="24"/>
        </w:rPr>
        <w:t>周尚永</w:t>
      </w:r>
      <w:r w:rsidRPr="000F019F">
        <w:rPr>
          <w:rFonts w:hint="eastAsia"/>
          <w:sz w:val="24"/>
        </w:rPr>
        <w:t xml:space="preserve">  </w:t>
      </w:r>
      <w:r w:rsidRPr="000F019F">
        <w:rPr>
          <w:rFonts w:hint="eastAsia"/>
          <w:sz w:val="24"/>
        </w:rPr>
        <w:t>龚文璞</w:t>
      </w:r>
      <w:r w:rsidRPr="000F019F">
        <w:rPr>
          <w:rFonts w:hint="eastAsia"/>
          <w:sz w:val="24"/>
        </w:rPr>
        <w:t xml:space="preserve">  </w:t>
      </w:r>
      <w:r w:rsidRPr="000F019F">
        <w:rPr>
          <w:rFonts w:hint="eastAsia"/>
          <w:sz w:val="24"/>
        </w:rPr>
        <w:t>张</w:t>
      </w:r>
      <w:r w:rsidRPr="000F019F">
        <w:rPr>
          <w:rFonts w:hint="eastAsia"/>
          <w:sz w:val="24"/>
        </w:rPr>
        <w:t xml:space="preserve">  </w:t>
      </w:r>
      <w:r w:rsidRPr="000F019F">
        <w:rPr>
          <w:rFonts w:hint="eastAsia"/>
          <w:sz w:val="24"/>
        </w:rPr>
        <w:t>意</w:t>
      </w:r>
      <w:r w:rsidRPr="000F019F">
        <w:rPr>
          <w:rFonts w:hint="eastAsia"/>
          <w:sz w:val="24"/>
        </w:rPr>
        <w:t xml:space="preserve">  </w:t>
      </w:r>
      <w:r w:rsidRPr="000F019F">
        <w:rPr>
          <w:rFonts w:hint="eastAsia"/>
          <w:sz w:val="24"/>
        </w:rPr>
        <w:t>彭桂皎</w:t>
      </w:r>
    </w:p>
    <w:p w:rsidR="000B23C0" w:rsidRPr="000F019F" w:rsidRDefault="000B23C0" w:rsidP="000B23C0">
      <w:pPr>
        <w:spacing w:line="400" w:lineRule="exact"/>
        <w:ind w:right="420" w:firstLineChars="1200" w:firstLine="2880"/>
        <w:rPr>
          <w:sz w:val="24"/>
        </w:rPr>
      </w:pPr>
      <w:r w:rsidRPr="000F019F">
        <w:rPr>
          <w:rFonts w:hint="eastAsia"/>
          <w:sz w:val="24"/>
        </w:rPr>
        <w:t>全学友</w:t>
      </w:r>
      <w:r w:rsidRPr="000F019F">
        <w:rPr>
          <w:rFonts w:hint="eastAsia"/>
          <w:sz w:val="24"/>
        </w:rPr>
        <w:t xml:space="preserve">  </w:t>
      </w:r>
      <w:r w:rsidRPr="000F019F">
        <w:rPr>
          <w:rFonts w:hint="eastAsia"/>
          <w:sz w:val="24"/>
        </w:rPr>
        <w:t>丁选明</w:t>
      </w:r>
      <w:r w:rsidRPr="000F019F">
        <w:rPr>
          <w:rFonts w:hint="eastAsia"/>
          <w:sz w:val="24"/>
        </w:rPr>
        <w:t xml:space="preserve">  </w:t>
      </w:r>
      <w:r w:rsidRPr="000F019F">
        <w:rPr>
          <w:rFonts w:hint="eastAsia"/>
          <w:sz w:val="24"/>
        </w:rPr>
        <w:t>王庆伟</w:t>
      </w:r>
      <w:r w:rsidRPr="000F019F">
        <w:rPr>
          <w:rFonts w:hint="eastAsia"/>
          <w:sz w:val="24"/>
        </w:rPr>
        <w:t xml:space="preserve">  </w:t>
      </w:r>
      <w:r w:rsidRPr="000F019F">
        <w:rPr>
          <w:rFonts w:hint="eastAsia"/>
          <w:sz w:val="24"/>
        </w:rPr>
        <w:t>李波扬</w:t>
      </w:r>
      <w:r w:rsidRPr="000F019F">
        <w:rPr>
          <w:rFonts w:hint="eastAsia"/>
          <w:sz w:val="24"/>
        </w:rPr>
        <w:t xml:space="preserve">  </w:t>
      </w:r>
      <w:r w:rsidRPr="000F019F">
        <w:rPr>
          <w:rFonts w:hint="eastAsia"/>
          <w:sz w:val="24"/>
        </w:rPr>
        <w:t>葛宝亮</w:t>
      </w:r>
      <w:r w:rsidRPr="000F019F">
        <w:rPr>
          <w:rFonts w:hint="eastAsia"/>
          <w:sz w:val="24"/>
        </w:rPr>
        <w:t xml:space="preserve"> </w:t>
      </w:r>
    </w:p>
    <w:p w:rsidR="000B23C0" w:rsidRPr="000F019F" w:rsidRDefault="000B23C0" w:rsidP="000B23C0">
      <w:pPr>
        <w:spacing w:line="400" w:lineRule="exact"/>
        <w:ind w:right="420" w:firstLineChars="1200" w:firstLine="2880"/>
        <w:rPr>
          <w:sz w:val="24"/>
        </w:rPr>
      </w:pPr>
      <w:r w:rsidRPr="000F019F">
        <w:rPr>
          <w:rFonts w:hint="eastAsia"/>
          <w:sz w:val="24"/>
        </w:rPr>
        <w:t>陈翰新</w:t>
      </w:r>
      <w:r w:rsidRPr="000F019F">
        <w:rPr>
          <w:rFonts w:hint="eastAsia"/>
          <w:sz w:val="24"/>
        </w:rPr>
        <w:t xml:space="preserve">  </w:t>
      </w:r>
      <w:r w:rsidRPr="000F019F">
        <w:rPr>
          <w:rFonts w:hint="eastAsia"/>
          <w:sz w:val="24"/>
        </w:rPr>
        <w:t>向渊明</w:t>
      </w:r>
      <w:r w:rsidRPr="000F019F">
        <w:rPr>
          <w:rFonts w:hint="eastAsia"/>
          <w:sz w:val="24"/>
        </w:rPr>
        <w:t xml:space="preserve">  </w:t>
      </w:r>
      <w:r w:rsidRPr="000F019F">
        <w:rPr>
          <w:rFonts w:hint="eastAsia"/>
          <w:sz w:val="24"/>
        </w:rPr>
        <w:t>张</w:t>
      </w:r>
      <w:r w:rsidRPr="000F019F">
        <w:rPr>
          <w:rFonts w:hint="eastAsia"/>
          <w:sz w:val="24"/>
        </w:rPr>
        <w:t xml:space="preserve">  </w:t>
      </w:r>
      <w:r w:rsidRPr="000F019F">
        <w:rPr>
          <w:rFonts w:hint="eastAsia"/>
          <w:sz w:val="24"/>
        </w:rPr>
        <w:t>坤</w:t>
      </w:r>
      <w:r w:rsidRPr="000F019F">
        <w:rPr>
          <w:rFonts w:hint="eastAsia"/>
          <w:sz w:val="24"/>
        </w:rPr>
        <w:t xml:space="preserve">  </w:t>
      </w:r>
      <w:r w:rsidRPr="000F019F">
        <w:rPr>
          <w:sz w:val="24"/>
        </w:rPr>
        <w:t>韩</w:t>
      </w:r>
      <w:r w:rsidRPr="000F019F">
        <w:rPr>
          <w:rFonts w:hint="eastAsia"/>
          <w:sz w:val="24"/>
        </w:rPr>
        <w:t xml:space="preserve">  </w:t>
      </w:r>
      <w:r w:rsidRPr="000F019F">
        <w:rPr>
          <w:sz w:val="24"/>
        </w:rPr>
        <w:t>琦</w:t>
      </w:r>
      <w:r w:rsidRPr="000F019F">
        <w:rPr>
          <w:rFonts w:hint="eastAsia"/>
          <w:sz w:val="24"/>
        </w:rPr>
        <w:t xml:space="preserve">  </w:t>
      </w:r>
      <w:r w:rsidRPr="000F019F">
        <w:rPr>
          <w:rFonts w:hint="eastAsia"/>
          <w:sz w:val="24"/>
        </w:rPr>
        <w:t>陈颖异</w:t>
      </w:r>
    </w:p>
    <w:p w:rsidR="000B23C0" w:rsidRPr="000F019F" w:rsidRDefault="000B23C0" w:rsidP="000B23C0">
      <w:pPr>
        <w:spacing w:line="400" w:lineRule="exact"/>
        <w:ind w:right="420" w:firstLineChars="1200" w:firstLine="2880"/>
        <w:rPr>
          <w:sz w:val="24"/>
        </w:rPr>
      </w:pPr>
      <w:r w:rsidRPr="000F019F">
        <w:rPr>
          <w:rFonts w:hint="eastAsia"/>
          <w:sz w:val="24"/>
        </w:rPr>
        <w:t>吴方华</w:t>
      </w:r>
      <w:r w:rsidRPr="000F019F">
        <w:rPr>
          <w:rFonts w:hint="eastAsia"/>
          <w:sz w:val="24"/>
        </w:rPr>
        <w:t xml:space="preserve">  </w:t>
      </w:r>
      <w:r w:rsidRPr="000F019F">
        <w:rPr>
          <w:sz w:val="24"/>
        </w:rPr>
        <w:t>叶枝顺</w:t>
      </w:r>
      <w:r w:rsidRPr="000F019F">
        <w:rPr>
          <w:rFonts w:hint="eastAsia"/>
          <w:sz w:val="24"/>
        </w:rPr>
        <w:t xml:space="preserve">  </w:t>
      </w:r>
      <w:r w:rsidRPr="000F019F">
        <w:rPr>
          <w:rFonts w:hint="eastAsia"/>
          <w:sz w:val="24"/>
        </w:rPr>
        <w:t>钟大祥</w:t>
      </w:r>
      <w:r w:rsidRPr="000F019F">
        <w:rPr>
          <w:rFonts w:hint="eastAsia"/>
          <w:sz w:val="24"/>
        </w:rPr>
        <w:t xml:space="preserve">  </w:t>
      </w:r>
      <w:r w:rsidRPr="000F019F">
        <w:rPr>
          <w:rFonts w:hint="eastAsia"/>
          <w:sz w:val="24"/>
        </w:rPr>
        <w:t>陈鹭琳</w:t>
      </w:r>
      <w:r w:rsidRPr="000F019F">
        <w:rPr>
          <w:rFonts w:hint="eastAsia"/>
          <w:sz w:val="24"/>
        </w:rPr>
        <w:t xml:space="preserve">  </w:t>
      </w:r>
      <w:r w:rsidRPr="000F019F">
        <w:rPr>
          <w:rFonts w:hint="eastAsia"/>
          <w:sz w:val="24"/>
        </w:rPr>
        <w:t>吴汉平</w:t>
      </w:r>
    </w:p>
    <w:p w:rsidR="000B23C0" w:rsidRPr="000F019F" w:rsidRDefault="000B23C0" w:rsidP="000B23C0">
      <w:pPr>
        <w:spacing w:line="400" w:lineRule="exact"/>
        <w:ind w:right="420" w:firstLineChars="1200" w:firstLine="2880"/>
        <w:rPr>
          <w:sz w:val="24"/>
        </w:rPr>
      </w:pPr>
      <w:r w:rsidRPr="000F019F">
        <w:rPr>
          <w:rFonts w:hint="eastAsia"/>
          <w:sz w:val="24"/>
        </w:rPr>
        <w:t>刘</w:t>
      </w:r>
      <w:r w:rsidRPr="000F019F">
        <w:rPr>
          <w:rFonts w:hint="eastAsia"/>
          <w:sz w:val="24"/>
        </w:rPr>
        <w:t xml:space="preserve">  </w:t>
      </w:r>
      <w:r w:rsidRPr="000F019F">
        <w:rPr>
          <w:rFonts w:hint="eastAsia"/>
          <w:sz w:val="24"/>
        </w:rPr>
        <w:t>强</w:t>
      </w:r>
      <w:r w:rsidRPr="000F019F">
        <w:rPr>
          <w:rFonts w:hint="eastAsia"/>
          <w:sz w:val="24"/>
        </w:rPr>
        <w:t xml:space="preserve">  </w:t>
      </w:r>
      <w:r w:rsidRPr="000F019F">
        <w:rPr>
          <w:rFonts w:hint="eastAsia"/>
          <w:sz w:val="24"/>
        </w:rPr>
        <w:t>李玉朋</w:t>
      </w:r>
      <w:r w:rsidRPr="000F019F">
        <w:rPr>
          <w:rFonts w:hint="eastAsia"/>
          <w:sz w:val="24"/>
        </w:rPr>
        <w:t xml:space="preserve">  </w:t>
      </w:r>
      <w:r w:rsidRPr="000F019F">
        <w:rPr>
          <w:rFonts w:hint="eastAsia"/>
          <w:sz w:val="24"/>
        </w:rPr>
        <w:t>王庆军</w:t>
      </w:r>
      <w:r w:rsidRPr="000F019F">
        <w:rPr>
          <w:rFonts w:hint="eastAsia"/>
          <w:sz w:val="24"/>
        </w:rPr>
        <w:t xml:space="preserve">  </w:t>
      </w:r>
      <w:r w:rsidRPr="000F019F">
        <w:rPr>
          <w:rFonts w:hint="eastAsia"/>
          <w:sz w:val="24"/>
        </w:rPr>
        <w:t>肖世伟</w:t>
      </w:r>
      <w:r w:rsidRPr="000F019F">
        <w:rPr>
          <w:rFonts w:hint="eastAsia"/>
          <w:sz w:val="24"/>
        </w:rPr>
        <w:t xml:space="preserve">  </w:t>
      </w:r>
      <w:r w:rsidRPr="000F019F">
        <w:rPr>
          <w:rFonts w:hint="eastAsia"/>
          <w:sz w:val="24"/>
        </w:rPr>
        <w:t>冯永能</w:t>
      </w:r>
    </w:p>
    <w:p w:rsidR="000B23C0" w:rsidRPr="000F019F" w:rsidRDefault="000B23C0" w:rsidP="000B23C0">
      <w:pPr>
        <w:spacing w:line="400" w:lineRule="exact"/>
        <w:ind w:right="420" w:firstLineChars="1200" w:firstLine="2880"/>
        <w:rPr>
          <w:sz w:val="24"/>
        </w:rPr>
      </w:pPr>
      <w:r w:rsidRPr="000F019F">
        <w:rPr>
          <w:rFonts w:hint="eastAsia"/>
          <w:sz w:val="24"/>
        </w:rPr>
        <w:t>李</w:t>
      </w:r>
      <w:r w:rsidRPr="000F019F">
        <w:rPr>
          <w:rFonts w:hint="eastAsia"/>
          <w:sz w:val="24"/>
        </w:rPr>
        <w:t xml:space="preserve">  </w:t>
      </w:r>
      <w:r w:rsidRPr="000F019F">
        <w:rPr>
          <w:rFonts w:hint="eastAsia"/>
          <w:sz w:val="24"/>
        </w:rPr>
        <w:t>明</w:t>
      </w:r>
      <w:r w:rsidRPr="000F019F">
        <w:rPr>
          <w:rFonts w:hint="eastAsia"/>
          <w:sz w:val="24"/>
        </w:rPr>
        <w:t xml:space="preserve">  </w:t>
      </w:r>
      <w:r w:rsidRPr="000F019F">
        <w:rPr>
          <w:rFonts w:hint="eastAsia"/>
          <w:sz w:val="24"/>
        </w:rPr>
        <w:t>张百乐</w:t>
      </w:r>
      <w:r w:rsidRPr="000F019F">
        <w:rPr>
          <w:rFonts w:hint="eastAsia"/>
          <w:sz w:val="24"/>
        </w:rPr>
        <w:t xml:space="preserve">  </w:t>
      </w:r>
      <w:r w:rsidRPr="000F019F">
        <w:rPr>
          <w:rFonts w:hint="eastAsia"/>
          <w:sz w:val="24"/>
        </w:rPr>
        <w:t>于克猛</w:t>
      </w:r>
      <w:r w:rsidRPr="000F019F">
        <w:rPr>
          <w:rFonts w:hint="eastAsia"/>
          <w:sz w:val="24"/>
        </w:rPr>
        <w:t xml:space="preserve">  </w:t>
      </w:r>
      <w:r w:rsidRPr="000F019F">
        <w:rPr>
          <w:rFonts w:hint="eastAsia"/>
          <w:sz w:val="24"/>
        </w:rPr>
        <w:t>王凤良</w:t>
      </w:r>
      <w:r w:rsidRPr="000F019F">
        <w:rPr>
          <w:rFonts w:hint="eastAsia"/>
          <w:sz w:val="24"/>
        </w:rPr>
        <w:t xml:space="preserve">  </w:t>
      </w:r>
      <w:r w:rsidRPr="000F019F">
        <w:rPr>
          <w:rFonts w:hint="eastAsia"/>
          <w:sz w:val="24"/>
        </w:rPr>
        <w:t>李焕军</w:t>
      </w:r>
    </w:p>
    <w:p w:rsidR="000B23C0" w:rsidRPr="000F019F" w:rsidRDefault="000B23C0" w:rsidP="000B23C0">
      <w:pPr>
        <w:spacing w:line="400" w:lineRule="exact"/>
        <w:ind w:right="420" w:firstLineChars="200" w:firstLine="480"/>
        <w:rPr>
          <w:sz w:val="24"/>
        </w:rPr>
      </w:pPr>
      <w:r w:rsidRPr="000F019F">
        <w:rPr>
          <w:sz w:val="24"/>
        </w:rPr>
        <w:t>本规程主要审查人员：</w:t>
      </w:r>
      <w:r w:rsidRPr="000F019F">
        <w:rPr>
          <w:rFonts w:hint="eastAsia"/>
          <w:sz w:val="24"/>
        </w:rPr>
        <w:t>王梦恕</w:t>
      </w:r>
      <w:r w:rsidRPr="000F019F">
        <w:rPr>
          <w:rFonts w:hint="eastAsia"/>
          <w:sz w:val="24"/>
        </w:rPr>
        <w:t xml:space="preserve">  </w:t>
      </w:r>
      <w:r w:rsidRPr="000F019F">
        <w:rPr>
          <w:rFonts w:hint="eastAsia"/>
          <w:sz w:val="24"/>
        </w:rPr>
        <w:t>钱力航</w:t>
      </w:r>
      <w:r w:rsidRPr="000F019F">
        <w:rPr>
          <w:rFonts w:hint="eastAsia"/>
          <w:sz w:val="24"/>
        </w:rPr>
        <w:t xml:space="preserve">  </w:t>
      </w:r>
      <w:r w:rsidRPr="000F019F">
        <w:rPr>
          <w:rFonts w:hint="eastAsia"/>
          <w:sz w:val="24"/>
        </w:rPr>
        <w:t>李广信</w:t>
      </w:r>
      <w:r w:rsidRPr="000F019F">
        <w:rPr>
          <w:rFonts w:hint="eastAsia"/>
          <w:sz w:val="24"/>
        </w:rPr>
        <w:t xml:space="preserve">  </w:t>
      </w:r>
      <w:r w:rsidRPr="000F019F">
        <w:rPr>
          <w:rFonts w:hint="eastAsia"/>
          <w:sz w:val="24"/>
        </w:rPr>
        <w:t>张希黔</w:t>
      </w:r>
      <w:r w:rsidRPr="000F019F">
        <w:rPr>
          <w:rFonts w:hint="eastAsia"/>
          <w:sz w:val="24"/>
        </w:rPr>
        <w:t xml:space="preserve">  </w:t>
      </w:r>
      <w:r w:rsidRPr="000F019F">
        <w:rPr>
          <w:rFonts w:hint="eastAsia"/>
          <w:sz w:val="24"/>
        </w:rPr>
        <w:t>刘汉龙</w:t>
      </w:r>
      <w:r w:rsidRPr="000F019F">
        <w:rPr>
          <w:rFonts w:hint="eastAsia"/>
          <w:sz w:val="24"/>
        </w:rPr>
        <w:t xml:space="preserve">  </w:t>
      </w:r>
    </w:p>
    <w:p w:rsidR="000B23C0" w:rsidRPr="000F019F" w:rsidRDefault="000B23C0" w:rsidP="000B23C0">
      <w:pPr>
        <w:spacing w:line="400" w:lineRule="exact"/>
        <w:ind w:right="420" w:firstLineChars="1200" w:firstLine="2880"/>
        <w:rPr>
          <w:sz w:val="24"/>
        </w:rPr>
      </w:pPr>
      <w:r w:rsidRPr="000F019F">
        <w:rPr>
          <w:sz w:val="24"/>
        </w:rPr>
        <w:t>宋义仲</w:t>
      </w:r>
      <w:r w:rsidRPr="000F019F">
        <w:rPr>
          <w:rFonts w:hint="eastAsia"/>
          <w:sz w:val="24"/>
        </w:rPr>
        <w:t xml:space="preserve">  </w:t>
      </w:r>
      <w:r w:rsidRPr="000F019F">
        <w:rPr>
          <w:rFonts w:hint="eastAsia"/>
          <w:sz w:val="24"/>
        </w:rPr>
        <w:t>柳建国</w:t>
      </w:r>
      <w:r w:rsidRPr="000F019F">
        <w:rPr>
          <w:rFonts w:hint="eastAsia"/>
          <w:sz w:val="24"/>
        </w:rPr>
        <w:t xml:space="preserve">  </w:t>
      </w:r>
      <w:r w:rsidRPr="000F019F">
        <w:rPr>
          <w:rFonts w:hint="eastAsia"/>
          <w:sz w:val="24"/>
        </w:rPr>
        <w:t>张振拴</w:t>
      </w:r>
      <w:r w:rsidRPr="000F019F">
        <w:rPr>
          <w:rFonts w:hint="eastAsia"/>
          <w:sz w:val="24"/>
        </w:rPr>
        <w:t xml:space="preserve">  </w:t>
      </w:r>
      <w:r w:rsidRPr="000F019F">
        <w:rPr>
          <w:rFonts w:hint="eastAsia"/>
          <w:sz w:val="24"/>
        </w:rPr>
        <w:t>陈昌礼</w:t>
      </w:r>
      <w:r w:rsidRPr="000F019F">
        <w:rPr>
          <w:rFonts w:hint="eastAsia"/>
          <w:sz w:val="24"/>
        </w:rPr>
        <w:t xml:space="preserve">  </w:t>
      </w:r>
      <w:r w:rsidRPr="000F019F">
        <w:rPr>
          <w:rFonts w:hint="eastAsia"/>
          <w:sz w:val="24"/>
        </w:rPr>
        <w:t>傅建华</w:t>
      </w:r>
      <w:r w:rsidRPr="000F019F">
        <w:rPr>
          <w:rFonts w:hint="eastAsia"/>
          <w:sz w:val="24"/>
        </w:rPr>
        <w:t xml:space="preserve">  </w:t>
      </w:r>
    </w:p>
    <w:p w:rsidR="000B23C0" w:rsidRPr="000F019F" w:rsidRDefault="000B23C0" w:rsidP="000B23C0">
      <w:pPr>
        <w:spacing w:line="400" w:lineRule="exact"/>
        <w:ind w:right="420" w:firstLineChars="1200" w:firstLine="2880"/>
        <w:rPr>
          <w:sz w:val="24"/>
        </w:rPr>
      </w:pPr>
      <w:r w:rsidRPr="000F019F">
        <w:rPr>
          <w:rFonts w:hint="eastAsia"/>
          <w:sz w:val="24"/>
        </w:rPr>
        <w:t>张京街</w:t>
      </w:r>
    </w:p>
    <w:p w:rsidR="000B23C0" w:rsidRPr="000F019F" w:rsidRDefault="000B23C0" w:rsidP="000B23C0">
      <w:pPr>
        <w:pStyle w:val="1"/>
        <w:jc w:val="center"/>
        <w:rPr>
          <w:sz w:val="28"/>
        </w:rPr>
      </w:pPr>
      <w:r w:rsidRPr="000F019F">
        <w:rPr>
          <w:sz w:val="32"/>
          <w:szCs w:val="32"/>
        </w:rPr>
        <w:br w:type="page"/>
      </w:r>
      <w:bookmarkStart w:id="2" w:name="_Toc282359766"/>
      <w:bookmarkStart w:id="3" w:name="_Toc308605314"/>
      <w:bookmarkStart w:id="4" w:name="_Toc308610918"/>
      <w:bookmarkStart w:id="5" w:name="_Toc309220952"/>
      <w:bookmarkStart w:id="6" w:name="_Toc315772469"/>
      <w:bookmarkStart w:id="7" w:name="_Toc419983891"/>
      <w:bookmarkStart w:id="8" w:name="_Toc425504225"/>
      <w:r w:rsidRPr="000F019F">
        <w:rPr>
          <w:sz w:val="28"/>
        </w:rPr>
        <w:lastRenderedPageBreak/>
        <w:t>目</w:t>
      </w:r>
      <w:r w:rsidRPr="000F019F">
        <w:rPr>
          <w:sz w:val="28"/>
        </w:rPr>
        <w:t xml:space="preserve">   </w:t>
      </w:r>
      <w:r w:rsidRPr="000F019F">
        <w:rPr>
          <w:sz w:val="28"/>
        </w:rPr>
        <w:t>次</w:t>
      </w:r>
      <w:bookmarkEnd w:id="2"/>
      <w:bookmarkEnd w:id="3"/>
      <w:bookmarkEnd w:id="4"/>
      <w:bookmarkEnd w:id="5"/>
      <w:bookmarkEnd w:id="6"/>
      <w:bookmarkEnd w:id="7"/>
      <w:bookmarkEnd w:id="8"/>
    </w:p>
    <w:p w:rsidR="000B23C0" w:rsidRPr="000F019F" w:rsidRDefault="000B23C0" w:rsidP="000B23C0">
      <w:pPr>
        <w:pStyle w:val="10"/>
        <w:rPr>
          <w:rFonts w:ascii="Times New Roman" w:hAnsi="Times New Roman"/>
          <w:sz w:val="21"/>
        </w:rPr>
      </w:pPr>
      <w:r w:rsidRPr="000F019F">
        <w:rPr>
          <w:rStyle w:val="a8"/>
          <w:rFonts w:hint="eastAsia"/>
        </w:rPr>
        <w:t xml:space="preserve">1 </w:t>
      </w:r>
      <w:r w:rsidRPr="000F019F">
        <w:rPr>
          <w:rFonts w:hint="eastAsia"/>
          <w:sz w:val="36"/>
          <w:szCs w:val="36"/>
        </w:rPr>
        <w:t xml:space="preserve"> </w:t>
      </w:r>
      <w:r w:rsidR="00AE41AF" w:rsidRPr="00AE41AF">
        <w:rPr>
          <w:sz w:val="36"/>
          <w:szCs w:val="36"/>
        </w:rPr>
        <w:fldChar w:fldCharType="begin"/>
      </w:r>
      <w:r w:rsidRPr="000F019F">
        <w:rPr>
          <w:sz w:val="36"/>
          <w:szCs w:val="36"/>
        </w:rPr>
        <w:instrText xml:space="preserve"> TOC \o "1-2" \h \z \u </w:instrText>
      </w:r>
      <w:r w:rsidR="00AE41AF" w:rsidRPr="00AE41AF">
        <w:rPr>
          <w:sz w:val="36"/>
          <w:szCs w:val="36"/>
        </w:rPr>
        <w:fldChar w:fldCharType="separate"/>
      </w:r>
      <w:hyperlink w:anchor="_Toc419983892" w:history="1">
        <w:r w:rsidRPr="000F019F">
          <w:rPr>
            <w:rStyle w:val="a8"/>
            <w:rFonts w:hAnsi="宋体" w:hint="eastAsia"/>
          </w:rPr>
          <w:t>总则</w:t>
        </w:r>
        <w:r w:rsidRPr="000F019F">
          <w:rPr>
            <w:webHidden/>
          </w:rPr>
          <w:tab/>
        </w:r>
        <w:r w:rsidR="00AE41AF" w:rsidRPr="000F019F">
          <w:rPr>
            <w:webHidden/>
          </w:rPr>
          <w:fldChar w:fldCharType="begin"/>
        </w:r>
        <w:r w:rsidRPr="000F019F">
          <w:rPr>
            <w:webHidden/>
          </w:rPr>
          <w:instrText xml:space="preserve"> PAGEREF _Toc419983892 \h </w:instrText>
        </w:r>
        <w:r w:rsidR="00AE41AF" w:rsidRPr="000F019F">
          <w:rPr>
            <w:webHidden/>
          </w:rPr>
        </w:r>
        <w:r w:rsidR="00AE41AF" w:rsidRPr="000F019F">
          <w:rPr>
            <w:webHidden/>
          </w:rPr>
          <w:fldChar w:fldCharType="separate"/>
        </w:r>
        <w:r w:rsidRPr="000F019F">
          <w:rPr>
            <w:webHidden/>
          </w:rPr>
          <w:t>1</w:t>
        </w:r>
        <w:r w:rsidR="00AE41AF" w:rsidRPr="000F019F">
          <w:rPr>
            <w:webHidden/>
          </w:rPr>
          <w:fldChar w:fldCharType="end"/>
        </w:r>
      </w:hyperlink>
    </w:p>
    <w:p w:rsidR="000B23C0" w:rsidRPr="000F019F" w:rsidRDefault="00AE41AF" w:rsidP="000B23C0">
      <w:pPr>
        <w:pStyle w:val="10"/>
        <w:rPr>
          <w:rFonts w:ascii="Times New Roman" w:hAnsi="Times New Roman"/>
          <w:sz w:val="21"/>
        </w:rPr>
      </w:pPr>
      <w:hyperlink w:anchor="_Toc419983893" w:history="1">
        <w:r w:rsidR="000B23C0" w:rsidRPr="000F019F">
          <w:rPr>
            <w:rStyle w:val="a8"/>
          </w:rPr>
          <w:t xml:space="preserve">2  </w:t>
        </w:r>
        <w:r w:rsidR="000B23C0" w:rsidRPr="000F019F">
          <w:rPr>
            <w:rStyle w:val="a8"/>
            <w:rFonts w:hAnsi="宋体" w:hint="eastAsia"/>
          </w:rPr>
          <w:t>术语和符号</w:t>
        </w:r>
        <w:r w:rsidR="000B23C0" w:rsidRPr="000F019F">
          <w:rPr>
            <w:webHidden/>
          </w:rPr>
          <w:tab/>
        </w:r>
        <w:r w:rsidRPr="000F019F">
          <w:rPr>
            <w:webHidden/>
          </w:rPr>
          <w:fldChar w:fldCharType="begin"/>
        </w:r>
        <w:r w:rsidR="000B23C0" w:rsidRPr="000F019F">
          <w:rPr>
            <w:webHidden/>
          </w:rPr>
          <w:instrText xml:space="preserve"> PAGEREF _Toc419983893 \h </w:instrText>
        </w:r>
        <w:r w:rsidRPr="000F019F">
          <w:rPr>
            <w:webHidden/>
          </w:rPr>
        </w:r>
        <w:r w:rsidRPr="000F019F">
          <w:rPr>
            <w:webHidden/>
          </w:rPr>
          <w:fldChar w:fldCharType="separate"/>
        </w:r>
        <w:r w:rsidR="000B23C0" w:rsidRPr="000F019F">
          <w:rPr>
            <w:webHidden/>
          </w:rPr>
          <w:t>2</w:t>
        </w:r>
        <w:r w:rsidRPr="000F019F">
          <w:rPr>
            <w:webHidden/>
          </w:rPr>
          <w:fldChar w:fldCharType="end"/>
        </w:r>
      </w:hyperlink>
    </w:p>
    <w:p w:rsidR="000B23C0" w:rsidRPr="000F019F" w:rsidRDefault="00AE41AF" w:rsidP="000B23C0">
      <w:pPr>
        <w:pStyle w:val="20"/>
        <w:rPr>
          <w:smallCaps w:val="0"/>
          <w:noProof/>
          <w:sz w:val="21"/>
          <w:szCs w:val="24"/>
        </w:rPr>
      </w:pPr>
      <w:hyperlink w:anchor="_Toc419983894" w:history="1">
        <w:r w:rsidR="000B23C0" w:rsidRPr="000F019F">
          <w:rPr>
            <w:rStyle w:val="a8"/>
            <w:noProof/>
          </w:rPr>
          <w:t xml:space="preserve">2.1  </w:t>
        </w:r>
        <w:r w:rsidR="000B23C0" w:rsidRPr="000F019F">
          <w:rPr>
            <w:rStyle w:val="a8"/>
            <w:rFonts w:hAnsi="宋体" w:hint="eastAsia"/>
            <w:noProof/>
          </w:rPr>
          <w:t>术语</w:t>
        </w:r>
        <w:r w:rsidR="000B23C0" w:rsidRPr="000F019F">
          <w:rPr>
            <w:noProof/>
            <w:webHidden/>
          </w:rPr>
          <w:tab/>
        </w:r>
        <w:r w:rsidRPr="000F019F">
          <w:rPr>
            <w:noProof/>
            <w:webHidden/>
          </w:rPr>
          <w:fldChar w:fldCharType="begin"/>
        </w:r>
        <w:r w:rsidR="000B23C0" w:rsidRPr="000F019F">
          <w:rPr>
            <w:noProof/>
            <w:webHidden/>
          </w:rPr>
          <w:instrText xml:space="preserve"> PAGEREF _Toc419983894 \h </w:instrText>
        </w:r>
        <w:r w:rsidRPr="000F019F">
          <w:rPr>
            <w:noProof/>
            <w:webHidden/>
          </w:rPr>
        </w:r>
        <w:r w:rsidRPr="000F019F">
          <w:rPr>
            <w:noProof/>
            <w:webHidden/>
          </w:rPr>
          <w:fldChar w:fldCharType="separate"/>
        </w:r>
        <w:r w:rsidR="000B23C0" w:rsidRPr="000F019F">
          <w:rPr>
            <w:noProof/>
            <w:webHidden/>
          </w:rPr>
          <w:t>2</w:t>
        </w:r>
        <w:r w:rsidRPr="000F019F">
          <w:rPr>
            <w:noProof/>
            <w:webHidden/>
          </w:rPr>
          <w:fldChar w:fldCharType="end"/>
        </w:r>
      </w:hyperlink>
    </w:p>
    <w:p w:rsidR="000B23C0" w:rsidRPr="000F019F" w:rsidRDefault="00AE41AF" w:rsidP="000B23C0">
      <w:pPr>
        <w:pStyle w:val="20"/>
        <w:tabs>
          <w:tab w:val="left" w:pos="840"/>
        </w:tabs>
        <w:rPr>
          <w:smallCaps w:val="0"/>
          <w:noProof/>
          <w:sz w:val="21"/>
          <w:szCs w:val="24"/>
        </w:rPr>
      </w:pPr>
      <w:hyperlink w:anchor="_Toc419983895" w:history="1">
        <w:r w:rsidR="000B23C0" w:rsidRPr="000F019F">
          <w:rPr>
            <w:rStyle w:val="a8"/>
            <w:noProof/>
          </w:rPr>
          <w:t>2.2</w:t>
        </w:r>
        <w:r w:rsidR="000B23C0" w:rsidRPr="000F019F">
          <w:rPr>
            <w:smallCaps w:val="0"/>
            <w:noProof/>
            <w:sz w:val="21"/>
            <w:szCs w:val="24"/>
          </w:rPr>
          <w:tab/>
        </w:r>
        <w:r w:rsidR="000B23C0" w:rsidRPr="000F019F">
          <w:rPr>
            <w:rStyle w:val="a8"/>
            <w:rFonts w:hAnsi="宋体" w:hint="eastAsia"/>
            <w:noProof/>
          </w:rPr>
          <w:t>符号</w:t>
        </w:r>
        <w:r w:rsidR="000B23C0" w:rsidRPr="000F019F">
          <w:rPr>
            <w:noProof/>
            <w:webHidden/>
          </w:rPr>
          <w:tab/>
        </w:r>
        <w:r w:rsidRPr="000F019F">
          <w:rPr>
            <w:noProof/>
            <w:webHidden/>
          </w:rPr>
          <w:fldChar w:fldCharType="begin"/>
        </w:r>
        <w:r w:rsidR="000B23C0" w:rsidRPr="000F019F">
          <w:rPr>
            <w:noProof/>
            <w:webHidden/>
          </w:rPr>
          <w:instrText xml:space="preserve"> PAGEREF _Toc419983895 \h </w:instrText>
        </w:r>
        <w:r w:rsidRPr="000F019F">
          <w:rPr>
            <w:noProof/>
            <w:webHidden/>
          </w:rPr>
        </w:r>
        <w:r w:rsidRPr="000F019F">
          <w:rPr>
            <w:noProof/>
            <w:webHidden/>
          </w:rPr>
          <w:fldChar w:fldCharType="separate"/>
        </w:r>
        <w:r w:rsidR="000B23C0" w:rsidRPr="000F019F">
          <w:rPr>
            <w:noProof/>
            <w:webHidden/>
          </w:rPr>
          <w:t>3</w:t>
        </w:r>
        <w:r w:rsidRPr="000F019F">
          <w:rPr>
            <w:noProof/>
            <w:webHidden/>
          </w:rPr>
          <w:fldChar w:fldCharType="end"/>
        </w:r>
      </w:hyperlink>
    </w:p>
    <w:p w:rsidR="000B23C0" w:rsidRPr="000F019F" w:rsidRDefault="00AE41AF" w:rsidP="000B23C0">
      <w:pPr>
        <w:pStyle w:val="10"/>
        <w:rPr>
          <w:rFonts w:ascii="Times New Roman" w:hAnsi="Times New Roman"/>
          <w:sz w:val="21"/>
        </w:rPr>
      </w:pPr>
      <w:hyperlink w:anchor="_Toc419983896" w:history="1">
        <w:r w:rsidR="000B23C0" w:rsidRPr="000F019F">
          <w:rPr>
            <w:rStyle w:val="a8"/>
          </w:rPr>
          <w:t xml:space="preserve">3  </w:t>
        </w:r>
        <w:r w:rsidR="000B23C0" w:rsidRPr="000F019F">
          <w:rPr>
            <w:rStyle w:val="a8"/>
            <w:rFonts w:hAnsi="宋体" w:hint="eastAsia"/>
          </w:rPr>
          <w:t>基本规定</w:t>
        </w:r>
        <w:r w:rsidR="000B23C0" w:rsidRPr="000F019F">
          <w:rPr>
            <w:webHidden/>
          </w:rPr>
          <w:tab/>
        </w:r>
        <w:r w:rsidRPr="000F019F">
          <w:rPr>
            <w:webHidden/>
          </w:rPr>
          <w:fldChar w:fldCharType="begin"/>
        </w:r>
        <w:r w:rsidR="000B23C0" w:rsidRPr="000F019F">
          <w:rPr>
            <w:webHidden/>
          </w:rPr>
          <w:instrText xml:space="preserve"> PAGEREF _Toc419983896 \h </w:instrText>
        </w:r>
        <w:r w:rsidRPr="000F019F">
          <w:rPr>
            <w:webHidden/>
          </w:rPr>
        </w:r>
        <w:r w:rsidRPr="000F019F">
          <w:rPr>
            <w:webHidden/>
          </w:rPr>
          <w:fldChar w:fldCharType="separate"/>
        </w:r>
        <w:r w:rsidR="000B23C0" w:rsidRPr="000F019F">
          <w:rPr>
            <w:webHidden/>
          </w:rPr>
          <w:t>5</w:t>
        </w:r>
        <w:r w:rsidRPr="000F019F">
          <w:rPr>
            <w:webHidden/>
          </w:rPr>
          <w:fldChar w:fldCharType="end"/>
        </w:r>
      </w:hyperlink>
    </w:p>
    <w:p w:rsidR="000B23C0" w:rsidRPr="000F019F" w:rsidRDefault="00AE41AF" w:rsidP="000B23C0">
      <w:pPr>
        <w:pStyle w:val="10"/>
        <w:rPr>
          <w:rFonts w:ascii="Times New Roman" w:hAnsi="Times New Roman"/>
          <w:sz w:val="21"/>
        </w:rPr>
      </w:pPr>
      <w:hyperlink w:anchor="_Toc419983897" w:history="1">
        <w:r w:rsidR="000B23C0" w:rsidRPr="000F019F">
          <w:rPr>
            <w:rStyle w:val="a8"/>
          </w:rPr>
          <w:t xml:space="preserve">4  </w:t>
        </w:r>
        <w:r w:rsidR="000B23C0" w:rsidRPr="000F019F">
          <w:rPr>
            <w:rStyle w:val="a8"/>
            <w:rFonts w:hAnsi="宋体" w:hint="eastAsia"/>
          </w:rPr>
          <w:t>设计</w:t>
        </w:r>
        <w:r w:rsidR="000B23C0" w:rsidRPr="000F019F">
          <w:rPr>
            <w:webHidden/>
          </w:rPr>
          <w:tab/>
        </w:r>
        <w:r w:rsidRPr="000F019F">
          <w:rPr>
            <w:webHidden/>
          </w:rPr>
          <w:fldChar w:fldCharType="begin"/>
        </w:r>
        <w:r w:rsidR="000B23C0" w:rsidRPr="000F019F">
          <w:rPr>
            <w:webHidden/>
          </w:rPr>
          <w:instrText xml:space="preserve"> PAGEREF _Toc419983897 \h </w:instrText>
        </w:r>
        <w:r w:rsidRPr="000F019F">
          <w:rPr>
            <w:webHidden/>
          </w:rPr>
        </w:r>
        <w:r w:rsidRPr="000F019F">
          <w:rPr>
            <w:webHidden/>
          </w:rPr>
          <w:fldChar w:fldCharType="separate"/>
        </w:r>
        <w:r w:rsidR="000B23C0" w:rsidRPr="000F019F">
          <w:rPr>
            <w:webHidden/>
          </w:rPr>
          <w:t>6</w:t>
        </w:r>
        <w:r w:rsidRPr="000F019F">
          <w:rPr>
            <w:webHidden/>
          </w:rPr>
          <w:fldChar w:fldCharType="end"/>
        </w:r>
      </w:hyperlink>
    </w:p>
    <w:p w:rsidR="000B23C0" w:rsidRPr="000F019F" w:rsidRDefault="00AE41AF" w:rsidP="000B23C0">
      <w:pPr>
        <w:pStyle w:val="20"/>
        <w:rPr>
          <w:smallCaps w:val="0"/>
          <w:noProof/>
          <w:sz w:val="21"/>
          <w:szCs w:val="24"/>
        </w:rPr>
      </w:pPr>
      <w:hyperlink w:anchor="_Toc419983898" w:history="1">
        <w:r w:rsidR="000B23C0" w:rsidRPr="000F019F">
          <w:rPr>
            <w:rStyle w:val="a8"/>
            <w:noProof/>
          </w:rPr>
          <w:t xml:space="preserve">4. 1  </w:t>
        </w:r>
        <w:r w:rsidR="000B23C0" w:rsidRPr="000F019F">
          <w:rPr>
            <w:rStyle w:val="a8"/>
            <w:rFonts w:hint="eastAsia"/>
            <w:noProof/>
          </w:rPr>
          <w:t>一般规定</w:t>
        </w:r>
        <w:r w:rsidR="000B23C0" w:rsidRPr="000F019F">
          <w:rPr>
            <w:noProof/>
            <w:webHidden/>
          </w:rPr>
          <w:tab/>
        </w:r>
        <w:r w:rsidRPr="000F019F">
          <w:rPr>
            <w:noProof/>
            <w:webHidden/>
          </w:rPr>
          <w:fldChar w:fldCharType="begin"/>
        </w:r>
        <w:r w:rsidR="000B23C0" w:rsidRPr="000F019F">
          <w:rPr>
            <w:noProof/>
            <w:webHidden/>
          </w:rPr>
          <w:instrText xml:space="preserve"> PAGEREF _Toc419983898 \h </w:instrText>
        </w:r>
        <w:r w:rsidRPr="000F019F">
          <w:rPr>
            <w:noProof/>
            <w:webHidden/>
          </w:rPr>
        </w:r>
        <w:r w:rsidRPr="000F019F">
          <w:rPr>
            <w:noProof/>
            <w:webHidden/>
          </w:rPr>
          <w:fldChar w:fldCharType="separate"/>
        </w:r>
        <w:r w:rsidR="000B23C0" w:rsidRPr="000F019F">
          <w:rPr>
            <w:noProof/>
            <w:webHidden/>
          </w:rPr>
          <w:t>6</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899" w:history="1">
        <w:r w:rsidR="000B23C0" w:rsidRPr="000F019F">
          <w:rPr>
            <w:rStyle w:val="a8"/>
            <w:noProof/>
          </w:rPr>
          <w:t xml:space="preserve">4.2  </w:t>
        </w:r>
        <w:r w:rsidR="000B23C0" w:rsidRPr="000F019F">
          <w:rPr>
            <w:rStyle w:val="a8"/>
            <w:rFonts w:hint="eastAsia"/>
            <w:noProof/>
          </w:rPr>
          <w:t>桩顶作用效应计算</w:t>
        </w:r>
        <w:r w:rsidR="000B23C0" w:rsidRPr="000F019F">
          <w:rPr>
            <w:noProof/>
            <w:webHidden/>
          </w:rPr>
          <w:tab/>
        </w:r>
        <w:r w:rsidRPr="000F019F">
          <w:rPr>
            <w:noProof/>
            <w:webHidden/>
          </w:rPr>
          <w:fldChar w:fldCharType="begin"/>
        </w:r>
        <w:r w:rsidR="000B23C0" w:rsidRPr="000F019F">
          <w:rPr>
            <w:noProof/>
            <w:webHidden/>
          </w:rPr>
          <w:instrText xml:space="preserve"> PAGEREF _Toc419983899 \h </w:instrText>
        </w:r>
        <w:r w:rsidRPr="000F019F">
          <w:rPr>
            <w:noProof/>
            <w:webHidden/>
          </w:rPr>
        </w:r>
        <w:r w:rsidRPr="000F019F">
          <w:rPr>
            <w:noProof/>
            <w:webHidden/>
          </w:rPr>
          <w:fldChar w:fldCharType="separate"/>
        </w:r>
        <w:r w:rsidR="000B23C0" w:rsidRPr="000F019F">
          <w:rPr>
            <w:noProof/>
            <w:webHidden/>
          </w:rPr>
          <w:t>6</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00" w:history="1">
        <w:r w:rsidR="000B23C0" w:rsidRPr="000F019F">
          <w:rPr>
            <w:rStyle w:val="a8"/>
            <w:noProof/>
          </w:rPr>
          <w:t xml:space="preserve">4.3  </w:t>
        </w:r>
        <w:r w:rsidR="000B23C0" w:rsidRPr="000F019F">
          <w:rPr>
            <w:rStyle w:val="a8"/>
            <w:rFonts w:hint="eastAsia"/>
            <w:noProof/>
          </w:rPr>
          <w:t>单桩竖向承载力计算</w:t>
        </w:r>
        <w:r w:rsidR="000B23C0" w:rsidRPr="000F019F">
          <w:rPr>
            <w:noProof/>
            <w:webHidden/>
          </w:rPr>
          <w:tab/>
        </w:r>
        <w:r w:rsidRPr="000F019F">
          <w:rPr>
            <w:noProof/>
            <w:webHidden/>
          </w:rPr>
          <w:fldChar w:fldCharType="begin"/>
        </w:r>
        <w:r w:rsidR="000B23C0" w:rsidRPr="000F019F">
          <w:rPr>
            <w:noProof/>
            <w:webHidden/>
          </w:rPr>
          <w:instrText xml:space="preserve"> PAGEREF _Toc419983900 \h </w:instrText>
        </w:r>
        <w:r w:rsidRPr="000F019F">
          <w:rPr>
            <w:noProof/>
            <w:webHidden/>
          </w:rPr>
        </w:r>
        <w:r w:rsidRPr="000F019F">
          <w:rPr>
            <w:noProof/>
            <w:webHidden/>
          </w:rPr>
          <w:fldChar w:fldCharType="separate"/>
        </w:r>
        <w:r w:rsidR="000B23C0" w:rsidRPr="000F019F">
          <w:rPr>
            <w:noProof/>
            <w:webHidden/>
          </w:rPr>
          <w:t>7</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01" w:history="1">
        <w:r w:rsidR="000B23C0" w:rsidRPr="000F019F">
          <w:rPr>
            <w:rStyle w:val="a8"/>
            <w:noProof/>
          </w:rPr>
          <w:t xml:space="preserve">4.4  </w:t>
        </w:r>
        <w:r w:rsidR="000B23C0" w:rsidRPr="000F019F">
          <w:rPr>
            <w:rStyle w:val="a8"/>
            <w:rFonts w:hint="eastAsia"/>
            <w:noProof/>
          </w:rPr>
          <w:t>单桩水平承载力计算</w:t>
        </w:r>
        <w:r w:rsidR="000B23C0" w:rsidRPr="000F019F">
          <w:rPr>
            <w:noProof/>
            <w:webHidden/>
          </w:rPr>
          <w:tab/>
        </w:r>
        <w:r w:rsidRPr="000F019F">
          <w:rPr>
            <w:noProof/>
            <w:webHidden/>
          </w:rPr>
          <w:fldChar w:fldCharType="begin"/>
        </w:r>
        <w:r w:rsidR="000B23C0" w:rsidRPr="000F019F">
          <w:rPr>
            <w:noProof/>
            <w:webHidden/>
          </w:rPr>
          <w:instrText xml:space="preserve"> PAGEREF _Toc419983901 \h </w:instrText>
        </w:r>
        <w:r w:rsidRPr="000F019F">
          <w:rPr>
            <w:noProof/>
            <w:webHidden/>
          </w:rPr>
        </w:r>
        <w:r w:rsidRPr="000F019F">
          <w:rPr>
            <w:noProof/>
            <w:webHidden/>
          </w:rPr>
          <w:fldChar w:fldCharType="separate"/>
        </w:r>
        <w:r w:rsidR="000B23C0" w:rsidRPr="000F019F">
          <w:rPr>
            <w:noProof/>
            <w:webHidden/>
          </w:rPr>
          <w:t>9</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02" w:history="1">
        <w:r w:rsidR="000B23C0" w:rsidRPr="000F019F">
          <w:rPr>
            <w:rStyle w:val="a8"/>
            <w:noProof/>
          </w:rPr>
          <w:t xml:space="preserve">4.5  </w:t>
        </w:r>
        <w:r w:rsidR="000B23C0" w:rsidRPr="000F019F">
          <w:rPr>
            <w:rStyle w:val="a8"/>
            <w:rFonts w:hint="eastAsia"/>
            <w:noProof/>
          </w:rPr>
          <w:t>螺纹桩基沉降计算</w:t>
        </w:r>
        <w:r w:rsidR="000B23C0" w:rsidRPr="000F019F">
          <w:rPr>
            <w:noProof/>
            <w:webHidden/>
          </w:rPr>
          <w:tab/>
        </w:r>
        <w:r w:rsidRPr="000F019F">
          <w:rPr>
            <w:noProof/>
            <w:webHidden/>
          </w:rPr>
          <w:fldChar w:fldCharType="begin"/>
        </w:r>
        <w:r w:rsidR="000B23C0" w:rsidRPr="000F019F">
          <w:rPr>
            <w:noProof/>
            <w:webHidden/>
          </w:rPr>
          <w:instrText xml:space="preserve"> PAGEREF _Toc419983902 \h </w:instrText>
        </w:r>
        <w:r w:rsidRPr="000F019F">
          <w:rPr>
            <w:noProof/>
            <w:webHidden/>
          </w:rPr>
        </w:r>
        <w:r w:rsidRPr="000F019F">
          <w:rPr>
            <w:noProof/>
            <w:webHidden/>
          </w:rPr>
          <w:fldChar w:fldCharType="separate"/>
        </w:r>
        <w:r w:rsidR="000B23C0" w:rsidRPr="000F019F">
          <w:rPr>
            <w:noProof/>
            <w:webHidden/>
          </w:rPr>
          <w:t>10</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03" w:history="1">
        <w:r w:rsidR="000B23C0" w:rsidRPr="000F019F">
          <w:rPr>
            <w:rStyle w:val="a8"/>
            <w:noProof/>
          </w:rPr>
          <w:t xml:space="preserve">4.6  </w:t>
        </w:r>
        <w:r w:rsidR="000B23C0" w:rsidRPr="000F019F">
          <w:rPr>
            <w:rStyle w:val="a8"/>
            <w:rFonts w:hint="eastAsia"/>
            <w:noProof/>
          </w:rPr>
          <w:t>构造</w:t>
        </w:r>
        <w:r w:rsidR="000B23C0" w:rsidRPr="000F019F">
          <w:rPr>
            <w:noProof/>
            <w:webHidden/>
          </w:rPr>
          <w:tab/>
        </w:r>
        <w:r w:rsidRPr="000F019F">
          <w:rPr>
            <w:noProof/>
            <w:webHidden/>
          </w:rPr>
          <w:fldChar w:fldCharType="begin"/>
        </w:r>
        <w:r w:rsidR="000B23C0" w:rsidRPr="000F019F">
          <w:rPr>
            <w:noProof/>
            <w:webHidden/>
          </w:rPr>
          <w:instrText xml:space="preserve"> PAGEREF _Toc419983903 \h </w:instrText>
        </w:r>
        <w:r w:rsidRPr="000F019F">
          <w:rPr>
            <w:noProof/>
            <w:webHidden/>
          </w:rPr>
        </w:r>
        <w:r w:rsidRPr="000F019F">
          <w:rPr>
            <w:noProof/>
            <w:webHidden/>
          </w:rPr>
          <w:fldChar w:fldCharType="separate"/>
        </w:r>
        <w:r w:rsidR="000B23C0" w:rsidRPr="000F019F">
          <w:rPr>
            <w:noProof/>
            <w:webHidden/>
          </w:rPr>
          <w:t>10</w:t>
        </w:r>
        <w:r w:rsidRPr="000F019F">
          <w:rPr>
            <w:noProof/>
            <w:webHidden/>
          </w:rPr>
          <w:fldChar w:fldCharType="end"/>
        </w:r>
      </w:hyperlink>
    </w:p>
    <w:p w:rsidR="000B23C0" w:rsidRPr="000F019F" w:rsidRDefault="00AE41AF" w:rsidP="000B23C0">
      <w:pPr>
        <w:pStyle w:val="10"/>
        <w:rPr>
          <w:rFonts w:ascii="Times New Roman" w:hAnsi="Times New Roman"/>
          <w:sz w:val="21"/>
        </w:rPr>
      </w:pPr>
      <w:hyperlink w:anchor="_Toc419983904" w:history="1">
        <w:r w:rsidR="000B23C0" w:rsidRPr="000F019F">
          <w:rPr>
            <w:rStyle w:val="a8"/>
          </w:rPr>
          <w:t xml:space="preserve">5  </w:t>
        </w:r>
        <w:r w:rsidR="000B23C0" w:rsidRPr="000F019F">
          <w:rPr>
            <w:rStyle w:val="a8"/>
            <w:rFonts w:hint="eastAsia"/>
          </w:rPr>
          <w:t>施</w:t>
        </w:r>
        <w:r w:rsidR="000B23C0" w:rsidRPr="000F019F">
          <w:rPr>
            <w:rStyle w:val="a8"/>
          </w:rPr>
          <w:t xml:space="preserve">  </w:t>
        </w:r>
        <w:r w:rsidR="000B23C0" w:rsidRPr="000F019F">
          <w:rPr>
            <w:rStyle w:val="a8"/>
            <w:rFonts w:hint="eastAsia"/>
          </w:rPr>
          <w:t>工</w:t>
        </w:r>
        <w:r w:rsidR="000B23C0" w:rsidRPr="000F019F">
          <w:rPr>
            <w:webHidden/>
          </w:rPr>
          <w:tab/>
        </w:r>
        <w:r w:rsidRPr="000F019F">
          <w:rPr>
            <w:webHidden/>
          </w:rPr>
          <w:fldChar w:fldCharType="begin"/>
        </w:r>
        <w:r w:rsidR="000B23C0" w:rsidRPr="000F019F">
          <w:rPr>
            <w:webHidden/>
          </w:rPr>
          <w:instrText xml:space="preserve"> PAGEREF _Toc419983904 \h </w:instrText>
        </w:r>
        <w:r w:rsidRPr="000F019F">
          <w:rPr>
            <w:webHidden/>
          </w:rPr>
        </w:r>
        <w:r w:rsidRPr="000F019F">
          <w:rPr>
            <w:webHidden/>
          </w:rPr>
          <w:fldChar w:fldCharType="separate"/>
        </w:r>
        <w:r w:rsidR="000B23C0" w:rsidRPr="000F019F">
          <w:rPr>
            <w:webHidden/>
          </w:rPr>
          <w:t>14</w:t>
        </w:r>
        <w:r w:rsidRPr="000F019F">
          <w:rPr>
            <w:webHidden/>
          </w:rPr>
          <w:fldChar w:fldCharType="end"/>
        </w:r>
      </w:hyperlink>
    </w:p>
    <w:p w:rsidR="000B23C0" w:rsidRPr="000F019F" w:rsidRDefault="00AE41AF" w:rsidP="000B23C0">
      <w:pPr>
        <w:pStyle w:val="20"/>
        <w:rPr>
          <w:smallCaps w:val="0"/>
          <w:noProof/>
          <w:sz w:val="21"/>
          <w:szCs w:val="24"/>
        </w:rPr>
      </w:pPr>
      <w:hyperlink w:anchor="_Toc419983905" w:history="1">
        <w:r w:rsidR="000B23C0" w:rsidRPr="000F019F">
          <w:rPr>
            <w:rStyle w:val="a8"/>
            <w:noProof/>
          </w:rPr>
          <w:t xml:space="preserve">5.1  </w:t>
        </w:r>
        <w:r w:rsidR="000B23C0" w:rsidRPr="000F019F">
          <w:rPr>
            <w:rStyle w:val="a8"/>
            <w:rFonts w:hint="eastAsia"/>
            <w:noProof/>
          </w:rPr>
          <w:t>施工准备</w:t>
        </w:r>
        <w:r w:rsidR="000B23C0" w:rsidRPr="000F019F">
          <w:rPr>
            <w:noProof/>
            <w:webHidden/>
          </w:rPr>
          <w:tab/>
        </w:r>
        <w:r w:rsidRPr="000F019F">
          <w:rPr>
            <w:noProof/>
            <w:webHidden/>
          </w:rPr>
          <w:fldChar w:fldCharType="begin"/>
        </w:r>
        <w:r w:rsidR="000B23C0" w:rsidRPr="000F019F">
          <w:rPr>
            <w:noProof/>
            <w:webHidden/>
          </w:rPr>
          <w:instrText xml:space="preserve"> PAGEREF _Toc419983905 \h </w:instrText>
        </w:r>
        <w:r w:rsidRPr="000F019F">
          <w:rPr>
            <w:noProof/>
            <w:webHidden/>
          </w:rPr>
        </w:r>
        <w:r w:rsidRPr="000F019F">
          <w:rPr>
            <w:noProof/>
            <w:webHidden/>
          </w:rPr>
          <w:fldChar w:fldCharType="separate"/>
        </w:r>
        <w:r w:rsidR="000B23C0" w:rsidRPr="000F019F">
          <w:rPr>
            <w:noProof/>
            <w:webHidden/>
          </w:rPr>
          <w:t>14</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06" w:history="1">
        <w:r w:rsidR="000B23C0" w:rsidRPr="000F019F">
          <w:rPr>
            <w:rStyle w:val="a8"/>
            <w:rFonts w:ascii="宋体" w:hAnsi="宋体"/>
            <w:noProof/>
          </w:rPr>
          <w:t xml:space="preserve">5.2  </w:t>
        </w:r>
        <w:r w:rsidR="000B23C0" w:rsidRPr="000F019F">
          <w:rPr>
            <w:rStyle w:val="a8"/>
            <w:rFonts w:ascii="宋体" w:hAnsi="宋体" w:hint="eastAsia"/>
            <w:noProof/>
          </w:rPr>
          <w:t>螺纹桩施工</w:t>
        </w:r>
        <w:r w:rsidR="000B23C0" w:rsidRPr="000F019F">
          <w:rPr>
            <w:noProof/>
            <w:webHidden/>
          </w:rPr>
          <w:tab/>
        </w:r>
        <w:r w:rsidRPr="000F019F">
          <w:rPr>
            <w:noProof/>
            <w:webHidden/>
          </w:rPr>
          <w:fldChar w:fldCharType="begin"/>
        </w:r>
        <w:r w:rsidR="000B23C0" w:rsidRPr="000F019F">
          <w:rPr>
            <w:noProof/>
            <w:webHidden/>
          </w:rPr>
          <w:instrText xml:space="preserve"> PAGEREF _Toc419983906 \h </w:instrText>
        </w:r>
        <w:r w:rsidRPr="000F019F">
          <w:rPr>
            <w:noProof/>
            <w:webHidden/>
          </w:rPr>
        </w:r>
        <w:r w:rsidRPr="000F019F">
          <w:rPr>
            <w:noProof/>
            <w:webHidden/>
          </w:rPr>
          <w:fldChar w:fldCharType="separate"/>
        </w:r>
        <w:r w:rsidR="000B23C0" w:rsidRPr="000F019F">
          <w:rPr>
            <w:noProof/>
            <w:webHidden/>
          </w:rPr>
          <w:t>15</w:t>
        </w:r>
        <w:r w:rsidRPr="000F019F">
          <w:rPr>
            <w:noProof/>
            <w:webHidden/>
          </w:rPr>
          <w:fldChar w:fldCharType="end"/>
        </w:r>
      </w:hyperlink>
    </w:p>
    <w:p w:rsidR="000B23C0" w:rsidRPr="000F019F" w:rsidRDefault="00AE41AF" w:rsidP="000B23C0">
      <w:pPr>
        <w:pStyle w:val="10"/>
        <w:rPr>
          <w:rFonts w:ascii="Times New Roman" w:hAnsi="Times New Roman"/>
          <w:sz w:val="21"/>
        </w:rPr>
      </w:pPr>
      <w:hyperlink w:anchor="_Toc419983907" w:history="1">
        <w:r w:rsidR="000B23C0" w:rsidRPr="000F019F">
          <w:rPr>
            <w:rStyle w:val="a8"/>
          </w:rPr>
          <w:t xml:space="preserve">6  </w:t>
        </w:r>
        <w:r w:rsidR="000B23C0" w:rsidRPr="000F019F">
          <w:rPr>
            <w:rStyle w:val="a8"/>
            <w:rFonts w:hint="eastAsia"/>
          </w:rPr>
          <w:t>检查与验收</w:t>
        </w:r>
        <w:r w:rsidR="000B23C0" w:rsidRPr="000F019F">
          <w:rPr>
            <w:webHidden/>
          </w:rPr>
          <w:tab/>
        </w:r>
        <w:r w:rsidRPr="000F019F">
          <w:rPr>
            <w:webHidden/>
          </w:rPr>
          <w:fldChar w:fldCharType="begin"/>
        </w:r>
        <w:r w:rsidR="000B23C0" w:rsidRPr="000F019F">
          <w:rPr>
            <w:webHidden/>
          </w:rPr>
          <w:instrText xml:space="preserve"> PAGEREF _Toc419983907 \h </w:instrText>
        </w:r>
        <w:r w:rsidRPr="000F019F">
          <w:rPr>
            <w:webHidden/>
          </w:rPr>
        </w:r>
        <w:r w:rsidRPr="000F019F">
          <w:rPr>
            <w:webHidden/>
          </w:rPr>
          <w:fldChar w:fldCharType="separate"/>
        </w:r>
        <w:r w:rsidR="000B23C0" w:rsidRPr="000F019F">
          <w:rPr>
            <w:webHidden/>
          </w:rPr>
          <w:t>18</w:t>
        </w:r>
        <w:r w:rsidRPr="000F019F">
          <w:rPr>
            <w:webHidden/>
          </w:rPr>
          <w:fldChar w:fldCharType="end"/>
        </w:r>
      </w:hyperlink>
    </w:p>
    <w:p w:rsidR="000B23C0" w:rsidRPr="000F019F" w:rsidRDefault="00AE41AF" w:rsidP="000B23C0">
      <w:pPr>
        <w:pStyle w:val="20"/>
        <w:rPr>
          <w:smallCaps w:val="0"/>
          <w:noProof/>
          <w:sz w:val="21"/>
          <w:szCs w:val="24"/>
        </w:rPr>
      </w:pPr>
      <w:hyperlink w:anchor="_Toc419983908" w:history="1">
        <w:r w:rsidR="000B23C0" w:rsidRPr="000F019F">
          <w:rPr>
            <w:rStyle w:val="a8"/>
            <w:noProof/>
          </w:rPr>
          <w:t xml:space="preserve">6.1 </w:t>
        </w:r>
        <w:r w:rsidR="000B23C0" w:rsidRPr="000F019F">
          <w:rPr>
            <w:rStyle w:val="a8"/>
            <w:rFonts w:hint="eastAsia"/>
            <w:noProof/>
          </w:rPr>
          <w:t>施工前检验</w:t>
        </w:r>
        <w:r w:rsidR="000B23C0" w:rsidRPr="000F019F">
          <w:rPr>
            <w:noProof/>
            <w:webHidden/>
          </w:rPr>
          <w:tab/>
        </w:r>
        <w:r w:rsidRPr="000F019F">
          <w:rPr>
            <w:noProof/>
            <w:webHidden/>
          </w:rPr>
          <w:fldChar w:fldCharType="begin"/>
        </w:r>
        <w:r w:rsidR="000B23C0" w:rsidRPr="000F019F">
          <w:rPr>
            <w:noProof/>
            <w:webHidden/>
          </w:rPr>
          <w:instrText xml:space="preserve"> PAGEREF _Toc419983908 \h </w:instrText>
        </w:r>
        <w:r w:rsidRPr="000F019F">
          <w:rPr>
            <w:noProof/>
            <w:webHidden/>
          </w:rPr>
        </w:r>
        <w:r w:rsidRPr="000F019F">
          <w:rPr>
            <w:noProof/>
            <w:webHidden/>
          </w:rPr>
          <w:fldChar w:fldCharType="separate"/>
        </w:r>
        <w:r w:rsidR="000B23C0" w:rsidRPr="000F019F">
          <w:rPr>
            <w:noProof/>
            <w:webHidden/>
          </w:rPr>
          <w:t>18</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09" w:history="1">
        <w:r w:rsidR="000B23C0" w:rsidRPr="000F019F">
          <w:rPr>
            <w:rStyle w:val="a8"/>
            <w:noProof/>
          </w:rPr>
          <w:t xml:space="preserve">6.2 </w:t>
        </w:r>
        <w:r w:rsidR="000B23C0" w:rsidRPr="000F019F">
          <w:rPr>
            <w:rStyle w:val="a8"/>
            <w:rFonts w:hint="eastAsia"/>
            <w:noProof/>
          </w:rPr>
          <w:t>施工检验</w:t>
        </w:r>
        <w:r w:rsidR="000B23C0" w:rsidRPr="000F019F">
          <w:rPr>
            <w:noProof/>
            <w:webHidden/>
          </w:rPr>
          <w:tab/>
        </w:r>
        <w:r w:rsidRPr="000F019F">
          <w:rPr>
            <w:noProof/>
            <w:webHidden/>
          </w:rPr>
          <w:fldChar w:fldCharType="begin"/>
        </w:r>
        <w:r w:rsidR="000B23C0" w:rsidRPr="000F019F">
          <w:rPr>
            <w:noProof/>
            <w:webHidden/>
          </w:rPr>
          <w:instrText xml:space="preserve"> PAGEREF _Toc419983909 \h </w:instrText>
        </w:r>
        <w:r w:rsidRPr="000F019F">
          <w:rPr>
            <w:noProof/>
            <w:webHidden/>
          </w:rPr>
        </w:r>
        <w:r w:rsidRPr="000F019F">
          <w:rPr>
            <w:noProof/>
            <w:webHidden/>
          </w:rPr>
          <w:fldChar w:fldCharType="separate"/>
        </w:r>
        <w:r w:rsidR="000B23C0" w:rsidRPr="000F019F">
          <w:rPr>
            <w:noProof/>
            <w:webHidden/>
          </w:rPr>
          <w:t>18</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10" w:history="1">
        <w:r w:rsidR="000B23C0" w:rsidRPr="000F019F">
          <w:rPr>
            <w:rStyle w:val="a8"/>
            <w:noProof/>
          </w:rPr>
          <w:t xml:space="preserve">6.3  </w:t>
        </w:r>
        <w:r w:rsidR="000B23C0" w:rsidRPr="000F019F">
          <w:rPr>
            <w:rStyle w:val="a8"/>
            <w:rFonts w:hint="eastAsia"/>
            <w:noProof/>
          </w:rPr>
          <w:t>施工后检验</w:t>
        </w:r>
        <w:r w:rsidR="000B23C0" w:rsidRPr="000F019F">
          <w:rPr>
            <w:noProof/>
            <w:webHidden/>
          </w:rPr>
          <w:tab/>
        </w:r>
        <w:r w:rsidRPr="000F019F">
          <w:rPr>
            <w:noProof/>
            <w:webHidden/>
          </w:rPr>
          <w:fldChar w:fldCharType="begin"/>
        </w:r>
        <w:r w:rsidR="000B23C0" w:rsidRPr="000F019F">
          <w:rPr>
            <w:noProof/>
            <w:webHidden/>
          </w:rPr>
          <w:instrText xml:space="preserve"> PAGEREF _Toc419983910 \h </w:instrText>
        </w:r>
        <w:r w:rsidRPr="000F019F">
          <w:rPr>
            <w:noProof/>
            <w:webHidden/>
          </w:rPr>
        </w:r>
        <w:r w:rsidRPr="000F019F">
          <w:rPr>
            <w:noProof/>
            <w:webHidden/>
          </w:rPr>
          <w:fldChar w:fldCharType="separate"/>
        </w:r>
        <w:r w:rsidR="000B23C0" w:rsidRPr="000F019F">
          <w:rPr>
            <w:noProof/>
            <w:webHidden/>
          </w:rPr>
          <w:t>19</w:t>
        </w:r>
        <w:r w:rsidRPr="000F019F">
          <w:rPr>
            <w:noProof/>
            <w:webHidden/>
          </w:rPr>
          <w:fldChar w:fldCharType="end"/>
        </w:r>
      </w:hyperlink>
    </w:p>
    <w:p w:rsidR="000B23C0" w:rsidRPr="000F019F" w:rsidRDefault="00AE41AF" w:rsidP="000B23C0">
      <w:pPr>
        <w:pStyle w:val="20"/>
        <w:rPr>
          <w:smallCaps w:val="0"/>
          <w:noProof/>
          <w:sz w:val="21"/>
          <w:szCs w:val="24"/>
        </w:rPr>
      </w:pPr>
      <w:hyperlink w:anchor="_Toc419983911" w:history="1">
        <w:r w:rsidR="000B23C0" w:rsidRPr="000F019F">
          <w:rPr>
            <w:rStyle w:val="a8"/>
            <w:noProof/>
          </w:rPr>
          <w:t xml:space="preserve">6.4  </w:t>
        </w:r>
        <w:r w:rsidR="000B23C0" w:rsidRPr="000F019F">
          <w:rPr>
            <w:rStyle w:val="a8"/>
            <w:rFonts w:hint="eastAsia"/>
            <w:noProof/>
          </w:rPr>
          <w:t>工程质量验收</w:t>
        </w:r>
        <w:r w:rsidR="000B23C0" w:rsidRPr="000F019F">
          <w:rPr>
            <w:noProof/>
            <w:webHidden/>
          </w:rPr>
          <w:tab/>
        </w:r>
        <w:r w:rsidRPr="000F019F">
          <w:rPr>
            <w:noProof/>
            <w:webHidden/>
          </w:rPr>
          <w:fldChar w:fldCharType="begin"/>
        </w:r>
        <w:r w:rsidR="000B23C0" w:rsidRPr="000F019F">
          <w:rPr>
            <w:noProof/>
            <w:webHidden/>
          </w:rPr>
          <w:instrText xml:space="preserve"> PAGEREF _Toc419983911 \h </w:instrText>
        </w:r>
        <w:r w:rsidRPr="000F019F">
          <w:rPr>
            <w:noProof/>
            <w:webHidden/>
          </w:rPr>
        </w:r>
        <w:r w:rsidRPr="000F019F">
          <w:rPr>
            <w:noProof/>
            <w:webHidden/>
          </w:rPr>
          <w:fldChar w:fldCharType="separate"/>
        </w:r>
        <w:r w:rsidR="000B23C0" w:rsidRPr="000F019F">
          <w:rPr>
            <w:noProof/>
            <w:webHidden/>
          </w:rPr>
          <w:t>19</w:t>
        </w:r>
        <w:r w:rsidRPr="000F019F">
          <w:rPr>
            <w:noProof/>
            <w:webHidden/>
          </w:rPr>
          <w:fldChar w:fldCharType="end"/>
        </w:r>
      </w:hyperlink>
    </w:p>
    <w:p w:rsidR="000B23C0" w:rsidRPr="000F019F" w:rsidRDefault="00AE41AF" w:rsidP="000B23C0">
      <w:pPr>
        <w:pStyle w:val="10"/>
        <w:rPr>
          <w:rFonts w:ascii="Times New Roman" w:hAnsi="Times New Roman"/>
          <w:sz w:val="21"/>
        </w:rPr>
      </w:pPr>
      <w:hyperlink w:anchor="_Toc419983912" w:history="1">
        <w:r w:rsidR="000B23C0" w:rsidRPr="000F019F">
          <w:rPr>
            <w:rStyle w:val="a8"/>
            <w:rFonts w:hint="eastAsia"/>
          </w:rPr>
          <w:t>附录</w:t>
        </w:r>
        <w:r w:rsidR="000B23C0" w:rsidRPr="000F019F">
          <w:rPr>
            <w:rStyle w:val="a8"/>
          </w:rPr>
          <w:t xml:space="preserve">A  </w:t>
        </w:r>
        <w:r w:rsidR="000B23C0" w:rsidRPr="000F019F">
          <w:rPr>
            <w:rStyle w:val="a8"/>
            <w:rFonts w:hint="eastAsia"/>
          </w:rPr>
          <w:t>螺纹桩机基本参数表</w:t>
        </w:r>
        <w:r w:rsidR="000B23C0" w:rsidRPr="000F019F">
          <w:rPr>
            <w:webHidden/>
          </w:rPr>
          <w:tab/>
        </w:r>
        <w:r w:rsidRPr="000F019F">
          <w:rPr>
            <w:webHidden/>
          </w:rPr>
          <w:fldChar w:fldCharType="begin"/>
        </w:r>
        <w:r w:rsidR="000B23C0" w:rsidRPr="000F019F">
          <w:rPr>
            <w:webHidden/>
          </w:rPr>
          <w:instrText xml:space="preserve"> PAGEREF _Toc419983912 \h </w:instrText>
        </w:r>
        <w:r w:rsidRPr="000F019F">
          <w:rPr>
            <w:webHidden/>
          </w:rPr>
        </w:r>
        <w:r w:rsidRPr="000F019F">
          <w:rPr>
            <w:webHidden/>
          </w:rPr>
          <w:fldChar w:fldCharType="separate"/>
        </w:r>
        <w:r w:rsidR="000B23C0" w:rsidRPr="000F019F">
          <w:rPr>
            <w:webHidden/>
          </w:rPr>
          <w:t>21</w:t>
        </w:r>
        <w:r w:rsidRPr="000F019F">
          <w:rPr>
            <w:webHidden/>
          </w:rPr>
          <w:fldChar w:fldCharType="end"/>
        </w:r>
      </w:hyperlink>
    </w:p>
    <w:p w:rsidR="000B23C0" w:rsidRPr="000F019F" w:rsidRDefault="00AE41AF" w:rsidP="000B23C0">
      <w:pPr>
        <w:pStyle w:val="10"/>
        <w:rPr>
          <w:rFonts w:ascii="Times New Roman" w:hAnsi="Times New Roman"/>
          <w:sz w:val="21"/>
        </w:rPr>
      </w:pPr>
      <w:hyperlink w:anchor="_Toc419983913" w:history="1">
        <w:r w:rsidR="000B23C0" w:rsidRPr="000F019F">
          <w:rPr>
            <w:rStyle w:val="a8"/>
            <w:rFonts w:hint="eastAsia"/>
          </w:rPr>
          <w:t>附录</w:t>
        </w:r>
        <w:r w:rsidR="000B23C0" w:rsidRPr="000F019F">
          <w:rPr>
            <w:rStyle w:val="a8"/>
          </w:rPr>
          <w:t xml:space="preserve">B  </w:t>
        </w:r>
        <w:r w:rsidR="000B23C0" w:rsidRPr="000F019F">
          <w:rPr>
            <w:rStyle w:val="a8"/>
            <w:rFonts w:hint="eastAsia"/>
          </w:rPr>
          <w:t>螺纹桩施工记录表</w:t>
        </w:r>
        <w:r w:rsidR="000B23C0" w:rsidRPr="000F019F">
          <w:rPr>
            <w:webHidden/>
          </w:rPr>
          <w:tab/>
        </w:r>
        <w:r w:rsidRPr="000F019F">
          <w:rPr>
            <w:webHidden/>
          </w:rPr>
          <w:fldChar w:fldCharType="begin"/>
        </w:r>
        <w:r w:rsidR="000B23C0" w:rsidRPr="000F019F">
          <w:rPr>
            <w:webHidden/>
          </w:rPr>
          <w:instrText xml:space="preserve"> PAGEREF _Toc419983913 \h </w:instrText>
        </w:r>
        <w:r w:rsidRPr="000F019F">
          <w:rPr>
            <w:webHidden/>
          </w:rPr>
        </w:r>
        <w:r w:rsidRPr="000F019F">
          <w:rPr>
            <w:webHidden/>
          </w:rPr>
          <w:fldChar w:fldCharType="separate"/>
        </w:r>
        <w:r w:rsidR="000B23C0" w:rsidRPr="000F019F">
          <w:rPr>
            <w:webHidden/>
          </w:rPr>
          <w:t>22</w:t>
        </w:r>
        <w:r w:rsidRPr="000F019F">
          <w:rPr>
            <w:webHidden/>
          </w:rPr>
          <w:fldChar w:fldCharType="end"/>
        </w:r>
      </w:hyperlink>
    </w:p>
    <w:p w:rsidR="000B23C0" w:rsidRPr="000F019F" w:rsidRDefault="00AE41AF" w:rsidP="000B23C0">
      <w:pPr>
        <w:pStyle w:val="10"/>
        <w:rPr>
          <w:rFonts w:ascii="Times New Roman" w:hAnsi="Times New Roman"/>
          <w:sz w:val="21"/>
        </w:rPr>
      </w:pPr>
      <w:hyperlink w:anchor="_Toc419983915" w:history="1">
        <w:r w:rsidR="000B23C0" w:rsidRPr="000F019F">
          <w:rPr>
            <w:rStyle w:val="a8"/>
            <w:rFonts w:hint="eastAsia"/>
          </w:rPr>
          <w:t>本规程用词说明</w:t>
        </w:r>
        <w:r w:rsidR="000B23C0" w:rsidRPr="000F019F">
          <w:rPr>
            <w:webHidden/>
          </w:rPr>
          <w:tab/>
        </w:r>
        <w:r w:rsidRPr="000F019F">
          <w:rPr>
            <w:webHidden/>
          </w:rPr>
          <w:fldChar w:fldCharType="begin"/>
        </w:r>
        <w:r w:rsidR="000B23C0" w:rsidRPr="000F019F">
          <w:rPr>
            <w:webHidden/>
          </w:rPr>
          <w:instrText xml:space="preserve"> PAGEREF _Toc419983915 \h </w:instrText>
        </w:r>
        <w:r w:rsidRPr="000F019F">
          <w:rPr>
            <w:webHidden/>
          </w:rPr>
        </w:r>
        <w:r w:rsidRPr="000F019F">
          <w:rPr>
            <w:webHidden/>
          </w:rPr>
          <w:fldChar w:fldCharType="separate"/>
        </w:r>
        <w:r w:rsidR="000B23C0" w:rsidRPr="000F019F">
          <w:rPr>
            <w:webHidden/>
          </w:rPr>
          <w:t>23</w:t>
        </w:r>
        <w:r w:rsidRPr="000F019F">
          <w:rPr>
            <w:webHidden/>
          </w:rPr>
          <w:fldChar w:fldCharType="end"/>
        </w:r>
      </w:hyperlink>
    </w:p>
    <w:p w:rsidR="000B23C0" w:rsidRPr="000F019F" w:rsidRDefault="00AE41AF" w:rsidP="000B23C0">
      <w:pPr>
        <w:pStyle w:val="10"/>
        <w:rPr>
          <w:rFonts w:ascii="Times New Roman" w:hAnsi="Times New Roman"/>
          <w:sz w:val="21"/>
        </w:rPr>
      </w:pPr>
      <w:hyperlink w:anchor="_Toc419983916" w:history="1">
        <w:r w:rsidR="000B23C0" w:rsidRPr="000F019F">
          <w:rPr>
            <w:rStyle w:val="a8"/>
            <w:rFonts w:hint="eastAsia"/>
          </w:rPr>
          <w:t>引用标准名录</w:t>
        </w:r>
        <w:r w:rsidR="000B23C0" w:rsidRPr="000F019F">
          <w:rPr>
            <w:webHidden/>
          </w:rPr>
          <w:tab/>
        </w:r>
        <w:r w:rsidRPr="000F019F">
          <w:rPr>
            <w:webHidden/>
          </w:rPr>
          <w:fldChar w:fldCharType="begin"/>
        </w:r>
        <w:r w:rsidR="000B23C0" w:rsidRPr="000F019F">
          <w:rPr>
            <w:webHidden/>
          </w:rPr>
          <w:instrText xml:space="preserve"> PAGEREF _Toc419983916 \h </w:instrText>
        </w:r>
        <w:r w:rsidRPr="000F019F">
          <w:rPr>
            <w:webHidden/>
          </w:rPr>
        </w:r>
        <w:r w:rsidRPr="000F019F">
          <w:rPr>
            <w:webHidden/>
          </w:rPr>
          <w:fldChar w:fldCharType="separate"/>
        </w:r>
        <w:r w:rsidR="000B23C0" w:rsidRPr="000F019F">
          <w:rPr>
            <w:webHidden/>
          </w:rPr>
          <w:t>24</w:t>
        </w:r>
        <w:r w:rsidRPr="000F019F">
          <w:rPr>
            <w:webHidden/>
          </w:rPr>
          <w:fldChar w:fldCharType="end"/>
        </w:r>
      </w:hyperlink>
    </w:p>
    <w:p w:rsidR="000B23C0" w:rsidRPr="000F019F" w:rsidRDefault="000B23C0" w:rsidP="000B23C0">
      <w:pPr>
        <w:pStyle w:val="10"/>
        <w:rPr>
          <w:rStyle w:val="a8"/>
        </w:rPr>
      </w:pPr>
      <w:r w:rsidRPr="000F019F">
        <w:rPr>
          <w:rStyle w:val="a8"/>
          <w:rFonts w:hint="eastAsia"/>
        </w:rPr>
        <w:t>附：</w:t>
      </w:r>
      <w:hyperlink w:anchor="_Toc419983917" w:history="1">
        <w:r w:rsidRPr="000F019F">
          <w:rPr>
            <w:rStyle w:val="a8"/>
            <w:rFonts w:hint="eastAsia"/>
          </w:rPr>
          <w:t>条文说明</w:t>
        </w:r>
        <w:r w:rsidRPr="000F019F">
          <w:rPr>
            <w:rStyle w:val="a8"/>
            <w:webHidden/>
          </w:rPr>
          <w:tab/>
        </w:r>
        <w:r w:rsidR="00AE41AF" w:rsidRPr="000F019F">
          <w:rPr>
            <w:webHidden/>
          </w:rPr>
          <w:fldChar w:fldCharType="begin"/>
        </w:r>
        <w:r w:rsidRPr="000F019F">
          <w:rPr>
            <w:webHidden/>
          </w:rPr>
          <w:instrText xml:space="preserve"> PAGEREF _Toc419983917 \h </w:instrText>
        </w:r>
        <w:r w:rsidR="00AE41AF" w:rsidRPr="000F019F">
          <w:rPr>
            <w:webHidden/>
          </w:rPr>
        </w:r>
        <w:r w:rsidR="00AE41AF" w:rsidRPr="000F019F">
          <w:rPr>
            <w:webHidden/>
          </w:rPr>
          <w:fldChar w:fldCharType="separate"/>
        </w:r>
        <w:r w:rsidRPr="000F019F">
          <w:rPr>
            <w:webHidden/>
          </w:rPr>
          <w:t>25</w:t>
        </w:r>
        <w:r w:rsidR="00AE41AF" w:rsidRPr="000F019F">
          <w:rPr>
            <w:webHidden/>
          </w:rPr>
          <w:fldChar w:fldCharType="end"/>
        </w:r>
      </w:hyperlink>
    </w:p>
    <w:p w:rsidR="000B23C0" w:rsidRPr="000F019F" w:rsidRDefault="00AE41AF" w:rsidP="000B23C0">
      <w:pPr>
        <w:rPr>
          <w:sz w:val="40"/>
          <w:szCs w:val="28"/>
        </w:rPr>
      </w:pPr>
      <w:r w:rsidRPr="000F019F">
        <w:rPr>
          <w:rFonts w:ascii="宋体" w:hAnsi="宋体"/>
          <w:sz w:val="36"/>
          <w:szCs w:val="36"/>
        </w:rPr>
        <w:fldChar w:fldCharType="end"/>
      </w:r>
      <w:bookmarkStart w:id="9" w:name="_Toc278978062"/>
    </w:p>
    <w:p w:rsidR="000B23C0" w:rsidRPr="000F019F" w:rsidRDefault="000B23C0" w:rsidP="000B23C0">
      <w:pPr>
        <w:rPr>
          <w:sz w:val="36"/>
          <w:szCs w:val="36"/>
        </w:rPr>
      </w:pPr>
      <w:r w:rsidRPr="000F019F">
        <w:rPr>
          <w:sz w:val="36"/>
          <w:szCs w:val="36"/>
        </w:rPr>
        <w:t xml:space="preserve"> </w:t>
      </w:r>
    </w:p>
    <w:p w:rsidR="000B23C0" w:rsidRPr="000F019F" w:rsidRDefault="000B23C0" w:rsidP="000B23C0">
      <w:pPr>
        <w:rPr>
          <w:sz w:val="36"/>
          <w:szCs w:val="36"/>
        </w:rPr>
      </w:pPr>
    </w:p>
    <w:p w:rsidR="000B23C0" w:rsidRPr="000F019F" w:rsidRDefault="000B23C0" w:rsidP="000B23C0">
      <w:pPr>
        <w:rPr>
          <w:sz w:val="36"/>
          <w:szCs w:val="36"/>
        </w:rPr>
      </w:pPr>
    </w:p>
    <w:p w:rsidR="000B23C0" w:rsidRPr="000F019F" w:rsidRDefault="000B23C0" w:rsidP="000B23C0">
      <w:pPr>
        <w:jc w:val="center"/>
        <w:rPr>
          <w:b/>
          <w:sz w:val="28"/>
          <w:szCs w:val="28"/>
        </w:rPr>
      </w:pPr>
      <w:r w:rsidRPr="000F019F">
        <w:rPr>
          <w:b/>
          <w:sz w:val="28"/>
          <w:szCs w:val="28"/>
        </w:rPr>
        <w:t>Contents</w:t>
      </w:r>
    </w:p>
    <w:p w:rsidR="000B23C0" w:rsidRPr="000F019F" w:rsidRDefault="00AE41AF" w:rsidP="000B23C0">
      <w:pPr>
        <w:pStyle w:val="10"/>
        <w:rPr>
          <w:rStyle w:val="a8"/>
          <w:rFonts w:ascii="Times New Roman" w:hAnsi="Times New Roman"/>
        </w:rPr>
      </w:pPr>
      <w:r w:rsidRPr="00AE41AF">
        <w:rPr>
          <w:rStyle w:val="a8"/>
          <w:rFonts w:ascii="Times New Roman" w:hAnsi="Times New Roman"/>
          <w:sz w:val="21"/>
          <w:szCs w:val="21"/>
        </w:rPr>
        <w:lastRenderedPageBreak/>
        <w:fldChar w:fldCharType="begin"/>
      </w:r>
      <w:r w:rsidR="000B23C0" w:rsidRPr="000F019F">
        <w:rPr>
          <w:rStyle w:val="a8"/>
          <w:rFonts w:ascii="Times New Roman" w:hAnsi="Times New Roman"/>
          <w:sz w:val="21"/>
          <w:szCs w:val="21"/>
        </w:rPr>
        <w:instrText xml:space="preserve"> TOC \o "1-2" \h \z \u </w:instrText>
      </w:r>
      <w:r w:rsidRPr="00AE41AF">
        <w:rPr>
          <w:rStyle w:val="a8"/>
          <w:rFonts w:ascii="Times New Roman" w:hAnsi="Times New Roman"/>
          <w:sz w:val="21"/>
          <w:szCs w:val="21"/>
        </w:rPr>
        <w:fldChar w:fldCharType="separate"/>
      </w:r>
      <w:hyperlink w:anchor="_Toc293406414" w:history="1">
        <w:r w:rsidR="000B23C0" w:rsidRPr="000F019F">
          <w:rPr>
            <w:rStyle w:val="a8"/>
            <w:rFonts w:ascii="Times New Roman" w:hAnsi="Times New Roman"/>
          </w:rPr>
          <w:t xml:space="preserve">1  General </w:t>
        </w:r>
        <w:r w:rsidR="000B23C0" w:rsidRPr="000F019F">
          <w:rPr>
            <w:rStyle w:val="a8"/>
            <w:rFonts w:ascii="Times New Roman" w:hAnsi="Times New Roman" w:hint="eastAsia"/>
          </w:rPr>
          <w:t>P</w:t>
        </w:r>
        <w:r w:rsidR="000B23C0" w:rsidRPr="000F019F">
          <w:rPr>
            <w:rStyle w:val="a8"/>
            <w:rFonts w:ascii="Times New Roman" w:hAnsi="Times New Roman"/>
          </w:rPr>
          <w:t>rovisions</w:t>
        </w:r>
      </w:hyperlink>
      <w:hyperlink w:anchor="_Toc282359767" w:history="1">
        <w:r w:rsidR="000B23C0" w:rsidRPr="000F019F">
          <w:rPr>
            <w:rStyle w:val="a8"/>
            <w:rFonts w:ascii="Times New Roman" w:hAnsi="Times New Roman"/>
            <w:webHidden/>
          </w:rPr>
          <w:tab/>
        </w:r>
        <w:r w:rsidR="000B23C0" w:rsidRPr="000F019F">
          <w:rPr>
            <w:rStyle w:val="a8"/>
            <w:rFonts w:ascii="Times New Roman" w:hAnsi="Times New Roman" w:hint="eastAsia"/>
            <w:webHidden/>
          </w:rPr>
          <w:t>1</w:t>
        </w:r>
      </w:hyperlink>
    </w:p>
    <w:p w:rsidR="000B23C0" w:rsidRPr="000F019F" w:rsidRDefault="000B23C0" w:rsidP="000B23C0">
      <w:pPr>
        <w:pStyle w:val="10"/>
        <w:rPr>
          <w:rStyle w:val="a8"/>
          <w:rFonts w:ascii="Times New Roman" w:hAnsi="Times New Roman"/>
        </w:rPr>
      </w:pPr>
      <w:r w:rsidRPr="000F019F">
        <w:rPr>
          <w:rStyle w:val="a8"/>
          <w:rFonts w:ascii="Times New Roman" w:hAnsi="Times New Roman"/>
        </w:rPr>
        <w:t xml:space="preserve">2  Terms and </w:t>
      </w:r>
      <w:r w:rsidRPr="000F019F">
        <w:rPr>
          <w:rStyle w:val="a8"/>
          <w:rFonts w:ascii="Times New Roman" w:hAnsi="Times New Roman" w:hint="eastAsia"/>
        </w:rPr>
        <w:t>S</w:t>
      </w:r>
      <w:r w:rsidRPr="000F019F">
        <w:rPr>
          <w:rStyle w:val="a8"/>
          <w:rFonts w:ascii="Times New Roman" w:hAnsi="Times New Roman"/>
        </w:rPr>
        <w:t>ymbols</w:t>
      </w:r>
      <w:hyperlink w:anchor="_Toc282359767" w:history="1">
        <w:r w:rsidRPr="000F019F">
          <w:rPr>
            <w:rStyle w:val="a8"/>
            <w:rFonts w:ascii="Times New Roman" w:hAnsi="Times New Roman"/>
            <w:webHidden/>
          </w:rPr>
          <w:tab/>
        </w:r>
        <w:r w:rsidRPr="000F019F">
          <w:rPr>
            <w:rStyle w:val="a8"/>
            <w:rFonts w:ascii="Times New Roman" w:hAnsi="Times New Roman" w:hint="eastAsia"/>
            <w:webHidden/>
          </w:rPr>
          <w:t>2</w:t>
        </w:r>
      </w:hyperlink>
    </w:p>
    <w:p w:rsidR="000B23C0" w:rsidRPr="000F019F" w:rsidRDefault="00AE41AF" w:rsidP="00766222">
      <w:pPr>
        <w:pStyle w:val="10"/>
        <w:ind w:firstLineChars="85" w:firstLine="204"/>
        <w:rPr>
          <w:rStyle w:val="a8"/>
          <w:rFonts w:ascii="Times New Roman" w:hAnsi="Times New Roman"/>
          <w:sz w:val="21"/>
          <w:szCs w:val="21"/>
        </w:rPr>
      </w:pPr>
      <w:hyperlink w:anchor="_Toc293406416" w:history="1">
        <w:r w:rsidR="000B23C0" w:rsidRPr="000F019F">
          <w:rPr>
            <w:rStyle w:val="a8"/>
            <w:rFonts w:ascii="Times New Roman" w:hAnsi="Times New Roman"/>
            <w:sz w:val="21"/>
            <w:szCs w:val="21"/>
          </w:rPr>
          <w:t>2.1  Terms</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sz w:val="21"/>
            <w:szCs w:val="21"/>
          </w:rPr>
          <w:t>2</w:t>
        </w:r>
      </w:hyperlink>
    </w:p>
    <w:p w:rsidR="000B23C0" w:rsidRPr="000F019F" w:rsidRDefault="00AE41AF" w:rsidP="00766222">
      <w:pPr>
        <w:pStyle w:val="10"/>
        <w:ind w:firstLineChars="85" w:firstLine="204"/>
        <w:rPr>
          <w:rStyle w:val="a8"/>
          <w:rFonts w:ascii="Times New Roman" w:hAnsi="Times New Roman"/>
          <w:sz w:val="21"/>
          <w:szCs w:val="21"/>
        </w:rPr>
      </w:pPr>
      <w:hyperlink w:anchor="_Toc293406417" w:history="1">
        <w:r w:rsidR="000B23C0" w:rsidRPr="000F019F">
          <w:rPr>
            <w:rStyle w:val="a8"/>
            <w:rFonts w:ascii="Times New Roman" w:hAnsi="Times New Roman"/>
            <w:sz w:val="21"/>
            <w:szCs w:val="21"/>
          </w:rPr>
          <w:t>2.2  Symbols</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sz w:val="21"/>
            <w:szCs w:val="21"/>
          </w:rPr>
          <w:t>3</w:t>
        </w:r>
      </w:hyperlink>
    </w:p>
    <w:p w:rsidR="000B23C0" w:rsidRPr="000F019F" w:rsidRDefault="000B23C0" w:rsidP="000B23C0">
      <w:pPr>
        <w:pStyle w:val="10"/>
        <w:rPr>
          <w:rStyle w:val="a8"/>
          <w:rFonts w:ascii="Times New Roman" w:hAnsi="Times New Roman"/>
        </w:rPr>
      </w:pPr>
      <w:r w:rsidRPr="000F019F">
        <w:rPr>
          <w:rStyle w:val="a8"/>
          <w:rFonts w:ascii="Times New Roman" w:hAnsi="Times New Roman"/>
        </w:rPr>
        <w:t xml:space="preserve">3  Basic </w:t>
      </w:r>
      <w:r w:rsidRPr="000F019F">
        <w:rPr>
          <w:rStyle w:val="a8"/>
          <w:rFonts w:ascii="Times New Roman" w:hAnsi="Times New Roman" w:hint="eastAsia"/>
        </w:rPr>
        <w:t>R</w:t>
      </w:r>
      <w:r w:rsidRPr="000F019F">
        <w:rPr>
          <w:rStyle w:val="a8"/>
          <w:rFonts w:ascii="Times New Roman" w:hAnsi="Times New Roman"/>
        </w:rPr>
        <w:t>equirements</w:t>
      </w:r>
      <w:hyperlink w:anchor="_Toc282359767" w:history="1">
        <w:r w:rsidRPr="000F019F">
          <w:rPr>
            <w:rStyle w:val="a8"/>
            <w:rFonts w:ascii="Times New Roman" w:hAnsi="Times New Roman"/>
            <w:webHidden/>
          </w:rPr>
          <w:tab/>
        </w:r>
        <w:r w:rsidRPr="000F019F">
          <w:rPr>
            <w:rStyle w:val="a8"/>
            <w:rFonts w:ascii="Times New Roman" w:hAnsi="Times New Roman" w:hint="eastAsia"/>
            <w:webHidden/>
          </w:rPr>
          <w:t>5</w:t>
        </w:r>
      </w:hyperlink>
    </w:p>
    <w:p w:rsidR="000B23C0" w:rsidRPr="000F019F" w:rsidRDefault="00AE41AF" w:rsidP="000B23C0">
      <w:pPr>
        <w:pStyle w:val="10"/>
        <w:rPr>
          <w:rStyle w:val="a8"/>
          <w:rFonts w:ascii="Times New Roman" w:hAnsi="Times New Roman"/>
        </w:rPr>
      </w:pPr>
      <w:hyperlink w:anchor="_Toc293406414" w:history="1">
        <w:r w:rsidR="000B23C0" w:rsidRPr="000F019F">
          <w:rPr>
            <w:rStyle w:val="a8"/>
            <w:rFonts w:ascii="Times New Roman" w:hAnsi="Times New Roman"/>
          </w:rPr>
          <w:t xml:space="preserve">4  </w:t>
        </w:r>
      </w:hyperlink>
      <w:r w:rsidR="000B23C0" w:rsidRPr="000F019F">
        <w:rPr>
          <w:rStyle w:val="a8"/>
          <w:rFonts w:ascii="Times New Roman" w:hAnsi="Times New Roman" w:hint="eastAsia"/>
        </w:rPr>
        <w:t>Design</w:t>
      </w:r>
      <w:hyperlink w:anchor="_Toc282359767" w:history="1">
        <w:r w:rsidR="000B23C0" w:rsidRPr="000F019F">
          <w:rPr>
            <w:rStyle w:val="a8"/>
            <w:rFonts w:ascii="Times New Roman" w:hAnsi="Times New Roman"/>
            <w:webHidden/>
          </w:rPr>
          <w:tab/>
        </w:r>
        <w:r w:rsidR="000B23C0" w:rsidRPr="000F019F">
          <w:rPr>
            <w:rStyle w:val="a8"/>
            <w:rFonts w:ascii="Times New Roman" w:hAnsi="Times New Roman" w:hint="eastAsia"/>
            <w:webHidden/>
          </w:rPr>
          <w:t>6</w:t>
        </w:r>
      </w:hyperlink>
    </w:p>
    <w:p w:rsidR="000B23C0" w:rsidRPr="000F019F" w:rsidRDefault="00AE41AF" w:rsidP="00766222">
      <w:pPr>
        <w:pStyle w:val="10"/>
        <w:ind w:firstLineChars="85" w:firstLine="204"/>
        <w:rPr>
          <w:rStyle w:val="a8"/>
          <w:rFonts w:ascii="Times New Roman" w:hAnsi="Times New Roman"/>
          <w:sz w:val="21"/>
          <w:szCs w:val="21"/>
        </w:rPr>
      </w:pPr>
      <w:hyperlink w:anchor="_Toc293406416" w:history="1">
        <w:r w:rsidR="000B23C0" w:rsidRPr="000F019F">
          <w:rPr>
            <w:rStyle w:val="a8"/>
            <w:rFonts w:ascii="Times New Roman" w:hAnsi="Times New Roman" w:hint="eastAsia"/>
            <w:sz w:val="21"/>
            <w:szCs w:val="21"/>
          </w:rPr>
          <w:t>4</w:t>
        </w:r>
        <w:r w:rsidR="000B23C0" w:rsidRPr="000F019F">
          <w:rPr>
            <w:rStyle w:val="a8"/>
            <w:rFonts w:ascii="Times New Roman" w:hAnsi="Times New Roman"/>
            <w:sz w:val="21"/>
            <w:szCs w:val="21"/>
          </w:rPr>
          <w:t xml:space="preserve">.1  </w:t>
        </w:r>
        <w:r w:rsidR="000B23C0" w:rsidRPr="000F019F">
          <w:rPr>
            <w:rStyle w:val="a8"/>
            <w:rFonts w:ascii="Times New Roman" w:hAnsi="Times New Roman" w:hint="eastAsia"/>
            <w:sz w:val="21"/>
            <w:szCs w:val="21"/>
          </w:rPr>
          <w:t>General Requirements</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sz w:val="21"/>
            <w:szCs w:val="21"/>
          </w:rPr>
          <w:t>6</w:t>
        </w:r>
      </w:hyperlink>
    </w:p>
    <w:p w:rsidR="000B23C0" w:rsidRPr="000F019F" w:rsidRDefault="00AE41AF" w:rsidP="00766222">
      <w:pPr>
        <w:pStyle w:val="10"/>
        <w:ind w:firstLineChars="85" w:firstLine="204"/>
        <w:rPr>
          <w:rStyle w:val="a8"/>
          <w:rFonts w:ascii="Times New Roman" w:hAnsi="Times New Roman"/>
          <w:sz w:val="21"/>
          <w:szCs w:val="21"/>
        </w:rPr>
      </w:pPr>
      <w:hyperlink w:anchor="_Toc293406417" w:history="1">
        <w:r w:rsidR="000B23C0" w:rsidRPr="000F019F">
          <w:rPr>
            <w:rStyle w:val="a8"/>
            <w:rFonts w:ascii="Times New Roman" w:hAnsi="Times New Roman" w:hint="eastAsia"/>
            <w:sz w:val="21"/>
            <w:szCs w:val="21"/>
          </w:rPr>
          <w:t>4</w:t>
        </w:r>
        <w:r w:rsidR="000B23C0" w:rsidRPr="000F019F">
          <w:rPr>
            <w:rStyle w:val="a8"/>
            <w:rFonts w:ascii="Times New Roman" w:hAnsi="Times New Roman"/>
            <w:sz w:val="21"/>
            <w:szCs w:val="21"/>
          </w:rPr>
          <w:t xml:space="preserve">.2  </w:t>
        </w:r>
        <w:r w:rsidR="000B23C0" w:rsidRPr="000F019F">
          <w:rPr>
            <w:rStyle w:val="a8"/>
            <w:rFonts w:ascii="Times New Roman" w:hAnsi="Times New Roman" w:hint="eastAsia"/>
            <w:sz w:val="21"/>
            <w:szCs w:val="21"/>
          </w:rPr>
          <w:t>Calculation of Force on The Pile Top</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sz w:val="21"/>
            <w:szCs w:val="21"/>
          </w:rPr>
          <w:t>6</w:t>
        </w:r>
      </w:hyperlink>
    </w:p>
    <w:p w:rsidR="000B23C0" w:rsidRPr="000F019F" w:rsidRDefault="00AE41AF" w:rsidP="00766222">
      <w:pPr>
        <w:pStyle w:val="10"/>
        <w:ind w:firstLineChars="85" w:firstLine="204"/>
        <w:rPr>
          <w:rStyle w:val="a8"/>
          <w:rFonts w:ascii="Times New Roman" w:hAnsi="Times New Roman"/>
          <w:sz w:val="21"/>
          <w:szCs w:val="21"/>
        </w:rPr>
      </w:pPr>
      <w:hyperlink w:anchor="_Toc293406416" w:history="1">
        <w:r w:rsidR="000B23C0" w:rsidRPr="000F019F">
          <w:rPr>
            <w:rStyle w:val="a8"/>
            <w:rFonts w:ascii="Times New Roman" w:hAnsi="Times New Roman" w:hint="eastAsia"/>
            <w:sz w:val="21"/>
            <w:szCs w:val="21"/>
          </w:rPr>
          <w:t>4</w:t>
        </w:r>
        <w:r w:rsidR="000B23C0" w:rsidRPr="000F019F">
          <w:rPr>
            <w:rStyle w:val="a8"/>
            <w:rFonts w:ascii="Times New Roman" w:hAnsi="Times New Roman"/>
            <w:sz w:val="21"/>
            <w:szCs w:val="21"/>
          </w:rPr>
          <w:t>.</w:t>
        </w:r>
        <w:r w:rsidR="000B23C0" w:rsidRPr="000F019F">
          <w:rPr>
            <w:rStyle w:val="a8"/>
            <w:rFonts w:ascii="Times New Roman" w:hAnsi="Times New Roman" w:hint="eastAsia"/>
            <w:sz w:val="21"/>
            <w:szCs w:val="21"/>
          </w:rPr>
          <w:t>3</w:t>
        </w:r>
        <w:r w:rsidR="000B23C0" w:rsidRPr="000F019F">
          <w:rPr>
            <w:rStyle w:val="a8"/>
            <w:rFonts w:ascii="Times New Roman" w:hAnsi="Times New Roman"/>
            <w:sz w:val="21"/>
            <w:szCs w:val="21"/>
          </w:rPr>
          <w:t xml:space="preserve">  </w:t>
        </w:r>
        <w:r w:rsidR="000B23C0" w:rsidRPr="000F019F">
          <w:rPr>
            <w:rStyle w:val="a8"/>
            <w:rFonts w:ascii="Times New Roman" w:hAnsi="Times New Roman" w:hint="eastAsia"/>
            <w:sz w:val="21"/>
            <w:szCs w:val="21"/>
          </w:rPr>
          <w:t>Calculation of Vertical Load Capacity</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sz w:val="21"/>
            <w:szCs w:val="21"/>
          </w:rPr>
          <w:t>7</w:t>
        </w:r>
      </w:hyperlink>
    </w:p>
    <w:p w:rsidR="000B23C0" w:rsidRPr="000F019F" w:rsidRDefault="00AE41AF" w:rsidP="00766222">
      <w:pPr>
        <w:pStyle w:val="10"/>
        <w:ind w:firstLineChars="85" w:firstLine="204"/>
        <w:rPr>
          <w:rStyle w:val="a8"/>
          <w:rFonts w:ascii="Times New Roman" w:hAnsi="Times New Roman"/>
          <w:sz w:val="21"/>
          <w:szCs w:val="21"/>
        </w:rPr>
      </w:pPr>
      <w:hyperlink w:anchor="_Toc293406417" w:history="1">
        <w:r w:rsidR="000B23C0" w:rsidRPr="000F019F">
          <w:rPr>
            <w:rStyle w:val="a8"/>
            <w:rFonts w:ascii="Times New Roman" w:hAnsi="Times New Roman" w:hint="eastAsia"/>
            <w:sz w:val="21"/>
            <w:szCs w:val="21"/>
          </w:rPr>
          <w:t>4</w:t>
        </w:r>
        <w:r w:rsidR="000B23C0" w:rsidRPr="000F019F">
          <w:rPr>
            <w:rStyle w:val="a8"/>
            <w:rFonts w:ascii="Times New Roman" w:hAnsi="Times New Roman"/>
            <w:sz w:val="21"/>
            <w:szCs w:val="21"/>
          </w:rPr>
          <w:t>.</w:t>
        </w:r>
        <w:r w:rsidR="000B23C0" w:rsidRPr="000F019F">
          <w:rPr>
            <w:rStyle w:val="a8"/>
            <w:rFonts w:ascii="Times New Roman" w:hAnsi="Times New Roman" w:hint="eastAsia"/>
            <w:sz w:val="21"/>
            <w:szCs w:val="21"/>
          </w:rPr>
          <w:t>4</w:t>
        </w:r>
        <w:r w:rsidR="000B23C0" w:rsidRPr="000F019F">
          <w:rPr>
            <w:rStyle w:val="a8"/>
            <w:rFonts w:ascii="Times New Roman" w:hAnsi="Times New Roman"/>
            <w:sz w:val="21"/>
            <w:szCs w:val="21"/>
          </w:rPr>
          <w:t xml:space="preserve">  </w:t>
        </w:r>
        <w:r w:rsidR="000B23C0" w:rsidRPr="000F019F">
          <w:rPr>
            <w:rStyle w:val="a8"/>
            <w:rFonts w:ascii="Times New Roman" w:hAnsi="Times New Roman" w:hint="eastAsia"/>
            <w:sz w:val="21"/>
            <w:szCs w:val="21"/>
          </w:rPr>
          <w:t>Calculation of Lateral Load Capacity</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sz w:val="21"/>
            <w:szCs w:val="21"/>
          </w:rPr>
          <w:t>9</w:t>
        </w:r>
      </w:hyperlink>
    </w:p>
    <w:p w:rsidR="000B23C0" w:rsidRPr="000F019F" w:rsidRDefault="000B23C0" w:rsidP="000B23C0">
      <w:pPr>
        <w:pStyle w:val="10"/>
        <w:ind w:firstLineChars="85" w:firstLine="178"/>
        <w:rPr>
          <w:rStyle w:val="a8"/>
          <w:rFonts w:ascii="Times New Roman" w:hAnsi="Times New Roman"/>
          <w:sz w:val="21"/>
          <w:szCs w:val="21"/>
        </w:rPr>
      </w:pPr>
      <w:r w:rsidRPr="000F019F">
        <w:rPr>
          <w:rStyle w:val="a8"/>
          <w:rFonts w:ascii="Times New Roman" w:hAnsi="Times New Roman" w:hint="eastAsia"/>
          <w:sz w:val="21"/>
          <w:szCs w:val="21"/>
        </w:rPr>
        <w:t>4.5  Calculation of Pile Settlement</w:t>
      </w:r>
      <w:r w:rsidRPr="000F019F">
        <w:rPr>
          <w:rStyle w:val="a8"/>
          <w:rFonts w:ascii="Times New Roman" w:hAnsi="Times New Roman"/>
          <w:webHidden/>
          <w:sz w:val="21"/>
          <w:szCs w:val="21"/>
        </w:rPr>
        <w:tab/>
      </w:r>
      <w:r w:rsidRPr="000F019F">
        <w:rPr>
          <w:rStyle w:val="a8"/>
          <w:rFonts w:ascii="Times New Roman" w:hAnsi="Times New Roman" w:hint="eastAsia"/>
          <w:sz w:val="21"/>
          <w:szCs w:val="21"/>
        </w:rPr>
        <w:t>10</w:t>
      </w:r>
    </w:p>
    <w:p w:rsidR="000B23C0" w:rsidRPr="000F019F" w:rsidRDefault="000B23C0" w:rsidP="000B23C0">
      <w:pPr>
        <w:pStyle w:val="10"/>
        <w:ind w:firstLineChars="85" w:firstLine="178"/>
      </w:pPr>
      <w:r w:rsidRPr="000F019F">
        <w:rPr>
          <w:rStyle w:val="a8"/>
          <w:rFonts w:ascii="Times New Roman" w:hAnsi="Times New Roman" w:hint="eastAsia"/>
          <w:sz w:val="21"/>
          <w:szCs w:val="21"/>
        </w:rPr>
        <w:t>4.6  Structure</w:t>
      </w:r>
      <w:r w:rsidRPr="000F019F">
        <w:rPr>
          <w:rStyle w:val="a8"/>
          <w:rFonts w:ascii="Times New Roman" w:hAnsi="Times New Roman"/>
          <w:sz w:val="21"/>
          <w:szCs w:val="21"/>
        </w:rPr>
        <w:t>…</w:t>
      </w:r>
      <w:r w:rsidRPr="000F019F">
        <w:rPr>
          <w:rStyle w:val="a8"/>
          <w:rFonts w:ascii="Times New Roman" w:hAnsi="Times New Roman" w:hint="eastAsia"/>
          <w:sz w:val="21"/>
          <w:szCs w:val="21"/>
        </w:rPr>
        <w:t>..</w:t>
      </w:r>
      <w:r w:rsidRPr="000F019F">
        <w:rPr>
          <w:rStyle w:val="a8"/>
          <w:rFonts w:ascii="Times New Roman" w:hAnsi="Times New Roman"/>
          <w:webHidden/>
          <w:sz w:val="21"/>
          <w:szCs w:val="21"/>
        </w:rPr>
        <w:tab/>
      </w:r>
      <w:r w:rsidRPr="000F019F">
        <w:rPr>
          <w:rFonts w:hint="eastAsia"/>
        </w:rPr>
        <w:t>10</w:t>
      </w:r>
    </w:p>
    <w:p w:rsidR="000B23C0" w:rsidRPr="000F019F" w:rsidRDefault="000B23C0" w:rsidP="000B23C0">
      <w:pPr>
        <w:pStyle w:val="10"/>
        <w:rPr>
          <w:rStyle w:val="a8"/>
          <w:rFonts w:ascii="Times New Roman" w:hAnsi="Times New Roman"/>
          <w:sz w:val="21"/>
          <w:szCs w:val="21"/>
        </w:rPr>
      </w:pPr>
      <w:r w:rsidRPr="000F019F">
        <w:rPr>
          <w:rStyle w:val="a8"/>
          <w:rFonts w:ascii="Times New Roman" w:hAnsi="Times New Roman"/>
        </w:rPr>
        <w:t xml:space="preserve">5  </w:t>
      </w:r>
      <w:r w:rsidRPr="000F019F">
        <w:rPr>
          <w:rStyle w:val="a8"/>
          <w:rFonts w:ascii="Times New Roman" w:hAnsi="Times New Roman" w:hint="eastAsia"/>
        </w:rPr>
        <w:t>Construction</w:t>
      </w:r>
      <w:r w:rsidRPr="000F019F">
        <w:rPr>
          <w:rStyle w:val="a8"/>
          <w:rFonts w:ascii="Times New Roman" w:hAnsi="Times New Roman"/>
          <w:webHidden/>
          <w:sz w:val="21"/>
          <w:szCs w:val="21"/>
        </w:rPr>
        <w:tab/>
      </w:r>
      <w:r w:rsidRPr="000F019F">
        <w:rPr>
          <w:rStyle w:val="a8"/>
          <w:rFonts w:ascii="Times New Roman" w:hAnsi="Times New Roman" w:hint="eastAsia"/>
        </w:rPr>
        <w:t>13</w:t>
      </w:r>
    </w:p>
    <w:p w:rsidR="000B23C0" w:rsidRPr="000F019F" w:rsidRDefault="00AE41AF" w:rsidP="00766222">
      <w:pPr>
        <w:pStyle w:val="10"/>
        <w:ind w:firstLineChars="85" w:firstLine="204"/>
        <w:rPr>
          <w:rStyle w:val="a8"/>
          <w:rFonts w:ascii="Times New Roman" w:hAnsi="Times New Roman"/>
          <w:sz w:val="21"/>
          <w:szCs w:val="21"/>
        </w:rPr>
      </w:pPr>
      <w:hyperlink w:anchor="_Toc293406417" w:history="1">
        <w:r w:rsidR="000B23C0" w:rsidRPr="000F019F">
          <w:rPr>
            <w:rStyle w:val="a8"/>
            <w:rFonts w:ascii="Times New Roman" w:hAnsi="Times New Roman" w:hint="eastAsia"/>
            <w:sz w:val="21"/>
            <w:szCs w:val="21"/>
          </w:rPr>
          <w:t>5</w:t>
        </w:r>
        <w:r w:rsidR="000B23C0" w:rsidRPr="000F019F">
          <w:rPr>
            <w:rStyle w:val="a8"/>
            <w:rFonts w:ascii="Times New Roman" w:hAnsi="Times New Roman"/>
            <w:sz w:val="21"/>
            <w:szCs w:val="21"/>
          </w:rPr>
          <w:t>.</w:t>
        </w:r>
        <w:r w:rsidR="000B23C0" w:rsidRPr="000F019F">
          <w:rPr>
            <w:rStyle w:val="a8"/>
            <w:rFonts w:ascii="Times New Roman" w:hAnsi="Times New Roman" w:hint="eastAsia"/>
            <w:sz w:val="21"/>
            <w:szCs w:val="21"/>
          </w:rPr>
          <w:t>1</w:t>
        </w:r>
        <w:r w:rsidR="000B23C0" w:rsidRPr="000F019F">
          <w:rPr>
            <w:rStyle w:val="a8"/>
            <w:rFonts w:ascii="Times New Roman" w:hAnsi="Times New Roman"/>
            <w:sz w:val="21"/>
            <w:szCs w:val="21"/>
          </w:rPr>
          <w:t xml:space="preserve">  </w:t>
        </w:r>
        <w:r w:rsidR="000B23C0" w:rsidRPr="000F019F">
          <w:rPr>
            <w:rStyle w:val="a8"/>
            <w:rFonts w:ascii="Times New Roman" w:hAnsi="Times New Roman" w:hint="eastAsia"/>
            <w:sz w:val="21"/>
            <w:szCs w:val="21"/>
          </w:rPr>
          <w:t>Construction Preparation</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rPr>
          <w:t>13</w:t>
        </w:r>
      </w:hyperlink>
    </w:p>
    <w:p w:rsidR="000B23C0" w:rsidRPr="000F019F" w:rsidRDefault="00AE41AF" w:rsidP="00766222">
      <w:pPr>
        <w:pStyle w:val="10"/>
        <w:ind w:firstLineChars="85" w:firstLine="204"/>
        <w:rPr>
          <w:rStyle w:val="a8"/>
          <w:rFonts w:ascii="Times New Roman" w:hAnsi="Times New Roman"/>
          <w:sz w:val="21"/>
          <w:szCs w:val="21"/>
        </w:rPr>
      </w:pPr>
      <w:hyperlink w:anchor="_Toc293406416" w:history="1">
        <w:r w:rsidR="000B23C0" w:rsidRPr="000F019F">
          <w:rPr>
            <w:rStyle w:val="a8"/>
            <w:rFonts w:ascii="Times New Roman" w:hAnsi="Times New Roman" w:hint="eastAsia"/>
            <w:sz w:val="21"/>
            <w:szCs w:val="21"/>
          </w:rPr>
          <w:t>5</w:t>
        </w:r>
        <w:r w:rsidR="000B23C0" w:rsidRPr="000F019F">
          <w:rPr>
            <w:rStyle w:val="a8"/>
            <w:rFonts w:ascii="Times New Roman" w:hAnsi="Times New Roman"/>
            <w:sz w:val="21"/>
            <w:szCs w:val="21"/>
          </w:rPr>
          <w:t>.</w:t>
        </w:r>
        <w:r w:rsidR="000B23C0" w:rsidRPr="000F019F">
          <w:rPr>
            <w:rStyle w:val="a8"/>
            <w:rFonts w:ascii="Times New Roman" w:hAnsi="Times New Roman" w:hint="eastAsia"/>
            <w:sz w:val="21"/>
            <w:szCs w:val="21"/>
          </w:rPr>
          <w:t>2</w:t>
        </w:r>
        <w:r w:rsidR="000B23C0" w:rsidRPr="000F019F">
          <w:rPr>
            <w:rStyle w:val="a8"/>
            <w:rFonts w:ascii="Times New Roman" w:hAnsi="Times New Roman"/>
            <w:sz w:val="21"/>
            <w:szCs w:val="21"/>
          </w:rPr>
          <w:t xml:space="preserve">  </w:t>
        </w:r>
        <w:r w:rsidR="000B23C0" w:rsidRPr="000F019F">
          <w:rPr>
            <w:rStyle w:val="a8"/>
            <w:rFonts w:ascii="Times New Roman" w:hAnsi="Times New Roman" w:hint="eastAsia"/>
            <w:sz w:val="21"/>
            <w:szCs w:val="21"/>
          </w:rPr>
          <w:t>Construction of Screw Concrete Pile</w:t>
        </w:r>
        <w:r w:rsidR="000B23C0" w:rsidRPr="000F019F">
          <w:rPr>
            <w:rStyle w:val="a8"/>
            <w:rFonts w:ascii="Times New Roman" w:hAnsi="Times New Roman"/>
            <w:webHidden/>
            <w:sz w:val="21"/>
            <w:szCs w:val="21"/>
          </w:rPr>
          <w:tab/>
        </w:r>
        <w:r w:rsidR="000B23C0" w:rsidRPr="000F019F">
          <w:rPr>
            <w:rStyle w:val="a8"/>
            <w:rFonts w:ascii="Times New Roman" w:hAnsi="Times New Roman" w:hint="eastAsia"/>
            <w:webHidden/>
          </w:rPr>
          <w:t>14</w:t>
        </w:r>
      </w:hyperlink>
    </w:p>
    <w:p w:rsidR="000B23C0" w:rsidRPr="000F019F" w:rsidRDefault="000B23C0" w:rsidP="000B23C0">
      <w:pPr>
        <w:pStyle w:val="10"/>
        <w:rPr>
          <w:rStyle w:val="a8"/>
          <w:rFonts w:ascii="Times New Roman" w:hAnsi="Times New Roman"/>
        </w:rPr>
      </w:pPr>
      <w:r w:rsidRPr="000F019F">
        <w:rPr>
          <w:rStyle w:val="a8"/>
          <w:rFonts w:ascii="Times New Roman" w:hAnsi="Times New Roman"/>
        </w:rPr>
        <w:t xml:space="preserve">6  </w:t>
      </w:r>
      <w:r w:rsidRPr="000F019F">
        <w:rPr>
          <w:rStyle w:val="a8"/>
          <w:rFonts w:ascii="Times New Roman" w:hAnsi="Times New Roman" w:hint="eastAsia"/>
        </w:rPr>
        <w:t>Acceptance and Test</w:t>
      </w:r>
      <w:r w:rsidRPr="000F019F">
        <w:rPr>
          <w:rStyle w:val="a8"/>
          <w:rFonts w:ascii="Times New Roman" w:hAnsi="Times New Roman"/>
          <w:webHidden/>
          <w:sz w:val="21"/>
          <w:szCs w:val="21"/>
        </w:rPr>
        <w:tab/>
      </w:r>
      <w:r w:rsidRPr="000F019F">
        <w:rPr>
          <w:rStyle w:val="a8"/>
          <w:rFonts w:ascii="Times New Roman" w:hAnsi="Times New Roman" w:hint="eastAsia"/>
        </w:rPr>
        <w:t>16</w:t>
      </w:r>
    </w:p>
    <w:p w:rsidR="000B23C0" w:rsidRPr="000F019F" w:rsidRDefault="000B23C0" w:rsidP="000B23C0">
      <w:pPr>
        <w:ind w:firstLineChars="85" w:firstLine="187"/>
        <w:rPr>
          <w:szCs w:val="21"/>
        </w:rPr>
      </w:pPr>
      <w:r w:rsidRPr="000F019F">
        <w:rPr>
          <w:rFonts w:hint="eastAsia"/>
          <w:szCs w:val="21"/>
        </w:rPr>
        <w:t>6</w:t>
      </w:r>
      <w:r w:rsidRPr="000F019F">
        <w:rPr>
          <w:szCs w:val="21"/>
        </w:rPr>
        <w:t>.</w:t>
      </w:r>
      <w:r w:rsidRPr="000F019F">
        <w:rPr>
          <w:rFonts w:hint="eastAsia"/>
          <w:szCs w:val="21"/>
        </w:rPr>
        <w:t>1</w:t>
      </w:r>
      <w:r w:rsidRPr="000F019F">
        <w:rPr>
          <w:szCs w:val="21"/>
        </w:rPr>
        <w:t xml:space="preserve">  </w:t>
      </w:r>
      <w:r w:rsidRPr="000F019F">
        <w:rPr>
          <w:rStyle w:val="a8"/>
          <w:rFonts w:ascii="Times New Roman" w:hAnsi="Times New Roman"/>
          <w:noProof/>
          <w:szCs w:val="21"/>
        </w:rPr>
        <w:t xml:space="preserve">Before the </w:t>
      </w:r>
      <w:r w:rsidRPr="000F019F">
        <w:rPr>
          <w:rStyle w:val="a8"/>
          <w:rFonts w:ascii="Times New Roman" w:hAnsi="Times New Roman" w:hint="eastAsia"/>
          <w:noProof/>
          <w:szCs w:val="21"/>
        </w:rPr>
        <w:t>C</w:t>
      </w:r>
      <w:r w:rsidRPr="000F019F">
        <w:rPr>
          <w:rStyle w:val="a8"/>
          <w:rFonts w:ascii="Times New Roman" w:hAnsi="Times New Roman"/>
          <w:noProof/>
          <w:szCs w:val="21"/>
        </w:rPr>
        <w:t xml:space="preserve">onstruction </w:t>
      </w:r>
      <w:r w:rsidRPr="000F019F">
        <w:rPr>
          <w:rStyle w:val="a8"/>
          <w:rFonts w:ascii="Times New Roman" w:hAnsi="Times New Roman" w:hint="eastAsia"/>
          <w:noProof/>
          <w:szCs w:val="21"/>
        </w:rPr>
        <w:t>I</w:t>
      </w:r>
      <w:r w:rsidRPr="000F019F">
        <w:rPr>
          <w:rStyle w:val="a8"/>
          <w:rFonts w:ascii="Times New Roman" w:hAnsi="Times New Roman"/>
          <w:noProof/>
          <w:szCs w:val="21"/>
        </w:rPr>
        <w:t>nspection…</w:t>
      </w:r>
      <w:r w:rsidRPr="000F019F">
        <w:rPr>
          <w:szCs w:val="21"/>
        </w:rPr>
        <w:t>………………………………………</w:t>
      </w:r>
      <w:r w:rsidRPr="000F019F">
        <w:rPr>
          <w:rFonts w:hint="eastAsia"/>
          <w:szCs w:val="21"/>
        </w:rPr>
        <w:t>...</w:t>
      </w:r>
      <w:r w:rsidRPr="000F019F">
        <w:rPr>
          <w:szCs w:val="21"/>
        </w:rPr>
        <w:t>…………</w:t>
      </w:r>
      <w:r w:rsidRPr="000F019F">
        <w:rPr>
          <w:rFonts w:hint="eastAsia"/>
          <w:szCs w:val="21"/>
        </w:rPr>
        <w:t>..16</w:t>
      </w:r>
    </w:p>
    <w:p w:rsidR="000B23C0" w:rsidRPr="000F019F" w:rsidRDefault="000B23C0" w:rsidP="000B23C0">
      <w:pPr>
        <w:ind w:firstLineChars="85" w:firstLine="187"/>
        <w:rPr>
          <w:szCs w:val="21"/>
        </w:rPr>
      </w:pPr>
      <w:r w:rsidRPr="000F019F">
        <w:rPr>
          <w:rFonts w:hint="eastAsia"/>
          <w:szCs w:val="21"/>
        </w:rPr>
        <w:t xml:space="preserve">6.2  </w:t>
      </w:r>
      <w:r w:rsidRPr="000F019F">
        <w:rPr>
          <w:szCs w:val="21"/>
        </w:rPr>
        <w:t xml:space="preserve">Construction </w:t>
      </w:r>
      <w:r w:rsidRPr="000F019F">
        <w:rPr>
          <w:rFonts w:hint="eastAsia"/>
          <w:szCs w:val="21"/>
        </w:rPr>
        <w:t>I</w:t>
      </w:r>
      <w:r w:rsidRPr="000F019F">
        <w:rPr>
          <w:szCs w:val="21"/>
        </w:rPr>
        <w:t>nspection………………………………………………</w:t>
      </w:r>
      <w:r w:rsidRPr="000F019F">
        <w:rPr>
          <w:rFonts w:hint="eastAsia"/>
          <w:szCs w:val="21"/>
        </w:rPr>
        <w:t>...</w:t>
      </w:r>
      <w:r w:rsidRPr="000F019F">
        <w:rPr>
          <w:szCs w:val="21"/>
        </w:rPr>
        <w:t>…………………</w:t>
      </w:r>
      <w:r w:rsidRPr="000F019F">
        <w:rPr>
          <w:rFonts w:hint="eastAsia"/>
          <w:szCs w:val="21"/>
        </w:rPr>
        <w:t>16</w:t>
      </w:r>
    </w:p>
    <w:p w:rsidR="000B23C0" w:rsidRPr="000F019F" w:rsidRDefault="000B23C0" w:rsidP="000B23C0">
      <w:pPr>
        <w:ind w:firstLineChars="85" w:firstLine="187"/>
        <w:rPr>
          <w:szCs w:val="21"/>
        </w:rPr>
      </w:pPr>
      <w:r w:rsidRPr="000F019F">
        <w:rPr>
          <w:rFonts w:hint="eastAsia"/>
          <w:szCs w:val="21"/>
        </w:rPr>
        <w:t xml:space="preserve">6.3  </w:t>
      </w:r>
      <w:r w:rsidRPr="000F019F">
        <w:rPr>
          <w:szCs w:val="21"/>
        </w:rPr>
        <w:t xml:space="preserve">After </w:t>
      </w:r>
      <w:r w:rsidRPr="000F019F">
        <w:rPr>
          <w:rFonts w:hint="eastAsia"/>
          <w:szCs w:val="21"/>
        </w:rPr>
        <w:t>C</w:t>
      </w:r>
      <w:r w:rsidRPr="000F019F">
        <w:rPr>
          <w:szCs w:val="21"/>
        </w:rPr>
        <w:t xml:space="preserve">onstruction </w:t>
      </w:r>
      <w:r w:rsidRPr="000F019F">
        <w:rPr>
          <w:rFonts w:hint="eastAsia"/>
          <w:szCs w:val="21"/>
        </w:rPr>
        <w:t>I</w:t>
      </w:r>
      <w:r w:rsidRPr="000F019F">
        <w:rPr>
          <w:szCs w:val="21"/>
        </w:rPr>
        <w:t>nspection……………………………………………………</w:t>
      </w:r>
      <w:r w:rsidRPr="000F019F">
        <w:rPr>
          <w:rFonts w:hint="eastAsia"/>
          <w:szCs w:val="21"/>
        </w:rPr>
        <w:t>..</w:t>
      </w:r>
      <w:r w:rsidRPr="000F019F">
        <w:rPr>
          <w:szCs w:val="21"/>
        </w:rPr>
        <w:t>………</w:t>
      </w:r>
      <w:r w:rsidRPr="000F019F">
        <w:rPr>
          <w:rFonts w:hint="eastAsia"/>
          <w:szCs w:val="21"/>
        </w:rPr>
        <w:t>17</w:t>
      </w:r>
    </w:p>
    <w:p w:rsidR="000B23C0" w:rsidRPr="000F019F" w:rsidRDefault="00AE41AF" w:rsidP="000B23C0">
      <w:pPr>
        <w:ind w:firstLineChars="85" w:firstLine="187"/>
      </w:pPr>
      <w:hyperlink w:anchor="_Toc293406416" w:history="1">
        <w:r w:rsidR="000B23C0" w:rsidRPr="000F019F">
          <w:rPr>
            <w:rStyle w:val="a8"/>
            <w:rFonts w:ascii="Times New Roman" w:hAnsi="Times New Roman" w:hint="eastAsia"/>
            <w:noProof/>
            <w:szCs w:val="21"/>
          </w:rPr>
          <w:t>6</w:t>
        </w:r>
        <w:r w:rsidR="000B23C0" w:rsidRPr="000F019F">
          <w:rPr>
            <w:rStyle w:val="a8"/>
            <w:rFonts w:ascii="Times New Roman" w:hAnsi="Times New Roman"/>
            <w:noProof/>
            <w:szCs w:val="21"/>
          </w:rPr>
          <w:t>.</w:t>
        </w:r>
        <w:r w:rsidR="000B23C0" w:rsidRPr="000F019F">
          <w:rPr>
            <w:rStyle w:val="a8"/>
            <w:rFonts w:ascii="Times New Roman" w:hAnsi="Times New Roman" w:hint="eastAsia"/>
            <w:noProof/>
            <w:szCs w:val="21"/>
          </w:rPr>
          <w:t>4</w:t>
        </w:r>
        <w:r w:rsidR="000B23C0" w:rsidRPr="000F019F">
          <w:rPr>
            <w:rStyle w:val="a8"/>
            <w:rFonts w:ascii="Times New Roman" w:hAnsi="Times New Roman"/>
            <w:noProof/>
            <w:szCs w:val="21"/>
          </w:rPr>
          <w:t xml:space="preserve">  </w:t>
        </w:r>
        <w:r w:rsidR="000B23C0" w:rsidRPr="000F019F">
          <w:rPr>
            <w:rStyle w:val="a8"/>
            <w:rFonts w:ascii="Times New Roman" w:hAnsi="Times New Roman" w:hint="eastAsia"/>
            <w:noProof/>
            <w:szCs w:val="21"/>
          </w:rPr>
          <w:t>Acceptance of Construction Quality</w:t>
        </w:r>
        <w:r w:rsidR="000B23C0" w:rsidRPr="000F019F">
          <w:rPr>
            <w:rStyle w:val="a8"/>
            <w:rFonts w:ascii="Times New Roman" w:hAnsi="Times New Roman"/>
            <w:noProof/>
            <w:webHidden/>
            <w:szCs w:val="21"/>
          </w:rPr>
          <w:t>…………………</w:t>
        </w:r>
        <w:r w:rsidR="000B23C0" w:rsidRPr="000F019F">
          <w:rPr>
            <w:rStyle w:val="a8"/>
            <w:rFonts w:ascii="Times New Roman" w:hAnsi="Times New Roman" w:hint="eastAsia"/>
            <w:noProof/>
            <w:webHidden/>
            <w:szCs w:val="21"/>
          </w:rPr>
          <w:t>...</w:t>
        </w:r>
        <w:r w:rsidR="000B23C0" w:rsidRPr="000F019F">
          <w:rPr>
            <w:rStyle w:val="a8"/>
            <w:rFonts w:ascii="Times New Roman" w:hAnsi="Times New Roman"/>
            <w:noProof/>
            <w:webHidden/>
            <w:szCs w:val="21"/>
          </w:rPr>
          <w:t>……………</w:t>
        </w:r>
        <w:r w:rsidR="000B23C0" w:rsidRPr="000F019F">
          <w:rPr>
            <w:rStyle w:val="a8"/>
            <w:rFonts w:ascii="Times New Roman" w:hAnsi="Times New Roman" w:hint="eastAsia"/>
            <w:noProof/>
            <w:webHidden/>
            <w:szCs w:val="21"/>
          </w:rPr>
          <w:t>..</w:t>
        </w:r>
        <w:r w:rsidR="000B23C0" w:rsidRPr="000F019F">
          <w:rPr>
            <w:rStyle w:val="a8"/>
            <w:rFonts w:ascii="Times New Roman" w:hAnsi="Times New Roman"/>
            <w:noProof/>
            <w:webHidden/>
            <w:szCs w:val="21"/>
          </w:rPr>
          <w:t>……………</w:t>
        </w:r>
        <w:r w:rsidR="000B23C0" w:rsidRPr="000F019F">
          <w:rPr>
            <w:rStyle w:val="a8"/>
            <w:rFonts w:ascii="Times New Roman" w:hAnsi="Times New Roman" w:hint="eastAsia"/>
            <w:noProof/>
            <w:webHidden/>
            <w:szCs w:val="21"/>
          </w:rPr>
          <w:t>.</w:t>
        </w:r>
        <w:r w:rsidR="000B23C0" w:rsidRPr="000F019F">
          <w:rPr>
            <w:rStyle w:val="a8"/>
            <w:rFonts w:ascii="Times New Roman" w:hAnsi="Times New Roman"/>
            <w:noProof/>
            <w:webHidden/>
            <w:szCs w:val="21"/>
          </w:rPr>
          <w:t>……</w:t>
        </w:r>
        <w:r w:rsidR="000B23C0" w:rsidRPr="000F019F">
          <w:rPr>
            <w:rStyle w:val="a8"/>
            <w:rFonts w:ascii="Times New Roman" w:hAnsi="Times New Roman" w:hint="eastAsia"/>
            <w:noProof/>
            <w:webHidden/>
            <w:szCs w:val="21"/>
          </w:rPr>
          <w:t>.17</w:t>
        </w:r>
      </w:hyperlink>
    </w:p>
    <w:p w:rsidR="000B23C0" w:rsidRPr="000F019F" w:rsidRDefault="000B23C0" w:rsidP="000B23C0">
      <w:pPr>
        <w:pStyle w:val="10"/>
        <w:rPr>
          <w:rStyle w:val="a8"/>
          <w:rFonts w:ascii="Times New Roman" w:hAnsi="Times New Roman"/>
        </w:rPr>
      </w:pPr>
      <w:bookmarkStart w:id="10" w:name="OLE_LINK73"/>
      <w:bookmarkStart w:id="11" w:name="OLE_LINK74"/>
      <w:r w:rsidRPr="000F019F">
        <w:rPr>
          <w:rStyle w:val="a8"/>
          <w:rFonts w:ascii="Times New Roman" w:hAnsi="Times New Roman"/>
        </w:rPr>
        <w:t xml:space="preserve">Appendix </w:t>
      </w:r>
      <w:bookmarkEnd w:id="10"/>
      <w:bookmarkEnd w:id="11"/>
      <w:r w:rsidRPr="000F019F">
        <w:rPr>
          <w:rStyle w:val="a8"/>
          <w:rFonts w:ascii="Times New Roman" w:hAnsi="Times New Roman" w:hint="eastAsia"/>
        </w:rPr>
        <w:t>A</w:t>
      </w:r>
      <w:r w:rsidRPr="000F019F">
        <w:rPr>
          <w:rStyle w:val="a8"/>
          <w:rFonts w:ascii="Times New Roman" w:hAnsi="Times New Roman"/>
        </w:rPr>
        <w:t xml:space="preserve"> </w:t>
      </w:r>
      <w:r w:rsidRPr="000F019F">
        <w:rPr>
          <w:rStyle w:val="a8"/>
          <w:rFonts w:ascii="Times New Roman" w:hAnsi="Times New Roman" w:hint="eastAsia"/>
        </w:rPr>
        <w:t xml:space="preserve"> </w:t>
      </w:r>
      <w:r w:rsidRPr="000F019F">
        <w:rPr>
          <w:rStyle w:val="a8"/>
          <w:rFonts w:ascii="Times New Roman" w:hAnsi="Times New Roman"/>
        </w:rPr>
        <w:t xml:space="preserve">The </w:t>
      </w:r>
      <w:r w:rsidRPr="000F019F">
        <w:rPr>
          <w:rStyle w:val="a8"/>
          <w:rFonts w:ascii="Times New Roman" w:hAnsi="Times New Roman" w:hint="eastAsia"/>
        </w:rPr>
        <w:t>B</w:t>
      </w:r>
      <w:r w:rsidRPr="000F019F">
        <w:rPr>
          <w:rStyle w:val="a8"/>
          <w:rFonts w:ascii="Times New Roman" w:hAnsi="Times New Roman"/>
        </w:rPr>
        <w:t xml:space="preserve">asic </w:t>
      </w:r>
      <w:r w:rsidRPr="000F019F">
        <w:rPr>
          <w:rStyle w:val="a8"/>
          <w:rFonts w:ascii="Times New Roman" w:hAnsi="Times New Roman" w:hint="eastAsia"/>
        </w:rPr>
        <w:t>P</w:t>
      </w:r>
      <w:r w:rsidRPr="000F019F">
        <w:rPr>
          <w:rStyle w:val="a8"/>
          <w:rFonts w:ascii="Times New Roman" w:hAnsi="Times New Roman"/>
        </w:rPr>
        <w:t>arameter</w:t>
      </w:r>
      <w:r w:rsidRPr="000F019F">
        <w:rPr>
          <w:rStyle w:val="a8"/>
          <w:rFonts w:ascii="Times New Roman" w:hAnsi="Times New Roman" w:hint="eastAsia"/>
        </w:rPr>
        <w:t xml:space="preserve"> T</w:t>
      </w:r>
      <w:r w:rsidRPr="000F019F">
        <w:rPr>
          <w:rStyle w:val="a8"/>
          <w:rFonts w:ascii="Times New Roman" w:hAnsi="Times New Roman"/>
        </w:rPr>
        <w:t>able</w:t>
      </w:r>
      <w:r w:rsidRPr="000F019F">
        <w:rPr>
          <w:rStyle w:val="a8"/>
          <w:rFonts w:ascii="Times New Roman" w:hAnsi="Times New Roman" w:hint="eastAsia"/>
        </w:rPr>
        <w:t xml:space="preserve"> of Screw Concrete Pile</w:t>
      </w:r>
      <w:r w:rsidRPr="000F019F">
        <w:rPr>
          <w:rStyle w:val="a8"/>
          <w:rFonts w:ascii="Times New Roman" w:hAnsi="Times New Roman"/>
          <w:webHidden/>
        </w:rPr>
        <w:tab/>
      </w:r>
      <w:r w:rsidRPr="000F019F">
        <w:rPr>
          <w:rStyle w:val="a8"/>
          <w:rFonts w:ascii="Times New Roman" w:hAnsi="Times New Roman" w:hint="eastAsia"/>
        </w:rPr>
        <w:t>19</w:t>
      </w:r>
    </w:p>
    <w:p w:rsidR="000B23C0" w:rsidRPr="000F019F" w:rsidRDefault="000B23C0" w:rsidP="000B23C0">
      <w:pPr>
        <w:pStyle w:val="10"/>
        <w:rPr>
          <w:rStyle w:val="a8"/>
          <w:rFonts w:ascii="Times New Roman" w:hAnsi="Times New Roman"/>
        </w:rPr>
      </w:pPr>
      <w:r w:rsidRPr="000F019F">
        <w:rPr>
          <w:rStyle w:val="a8"/>
          <w:rFonts w:ascii="Times New Roman" w:hAnsi="Times New Roman"/>
        </w:rPr>
        <w:t xml:space="preserve">Appendix </w:t>
      </w:r>
      <w:r w:rsidRPr="000F019F">
        <w:rPr>
          <w:rStyle w:val="a8"/>
          <w:rFonts w:ascii="Times New Roman" w:hAnsi="Times New Roman" w:hint="eastAsia"/>
        </w:rPr>
        <w:t>B</w:t>
      </w:r>
      <w:r w:rsidRPr="000F019F">
        <w:rPr>
          <w:rStyle w:val="a8"/>
          <w:rFonts w:ascii="Times New Roman" w:hAnsi="Times New Roman"/>
        </w:rPr>
        <w:t xml:space="preserve"> </w:t>
      </w:r>
      <w:r w:rsidRPr="000F019F">
        <w:rPr>
          <w:rStyle w:val="a8"/>
          <w:rFonts w:ascii="Times New Roman" w:hAnsi="Times New Roman" w:hint="eastAsia"/>
        </w:rPr>
        <w:t xml:space="preserve"> </w:t>
      </w:r>
      <w:r w:rsidRPr="000F019F">
        <w:rPr>
          <w:rStyle w:val="a8"/>
          <w:rFonts w:ascii="Times New Roman" w:hAnsi="Times New Roman"/>
        </w:rPr>
        <w:t xml:space="preserve">The </w:t>
      </w:r>
      <w:r w:rsidRPr="000F019F">
        <w:rPr>
          <w:rStyle w:val="a8"/>
          <w:rFonts w:ascii="Times New Roman" w:hAnsi="Times New Roman" w:hint="eastAsia"/>
        </w:rPr>
        <w:t>C</w:t>
      </w:r>
      <w:r w:rsidRPr="000F019F">
        <w:rPr>
          <w:rStyle w:val="a8"/>
          <w:rFonts w:ascii="Times New Roman" w:hAnsi="Times New Roman"/>
        </w:rPr>
        <w:t xml:space="preserve">onstruction </w:t>
      </w:r>
      <w:r w:rsidRPr="000F019F">
        <w:rPr>
          <w:rStyle w:val="a8"/>
          <w:rFonts w:ascii="Times New Roman" w:hAnsi="Times New Roman" w:hint="eastAsia"/>
        </w:rPr>
        <w:t>R</w:t>
      </w:r>
      <w:r w:rsidRPr="000F019F">
        <w:rPr>
          <w:rStyle w:val="a8"/>
          <w:rFonts w:ascii="Times New Roman" w:hAnsi="Times New Roman"/>
        </w:rPr>
        <w:t>ecord</w:t>
      </w:r>
      <w:r w:rsidRPr="000F019F">
        <w:rPr>
          <w:rStyle w:val="a8"/>
          <w:rFonts w:ascii="Times New Roman" w:hAnsi="Times New Roman" w:hint="eastAsia"/>
        </w:rPr>
        <w:t xml:space="preserve"> of Screw Concrete Pile</w:t>
      </w:r>
      <w:r w:rsidRPr="000F019F">
        <w:rPr>
          <w:rStyle w:val="a8"/>
          <w:rFonts w:ascii="Times New Roman" w:hAnsi="Times New Roman"/>
          <w:webHidden/>
        </w:rPr>
        <w:tab/>
      </w:r>
      <w:r w:rsidRPr="000F019F">
        <w:rPr>
          <w:rStyle w:val="a8"/>
          <w:rFonts w:ascii="Times New Roman" w:hAnsi="Times New Roman" w:hint="eastAsia"/>
        </w:rPr>
        <w:t>20</w:t>
      </w:r>
    </w:p>
    <w:p w:rsidR="000B23C0" w:rsidRPr="000F019F" w:rsidRDefault="000B23C0" w:rsidP="000B23C0">
      <w:pPr>
        <w:pStyle w:val="10"/>
        <w:rPr>
          <w:rStyle w:val="a8"/>
          <w:rFonts w:ascii="Times New Roman" w:hAnsi="Times New Roman"/>
          <w:sz w:val="21"/>
          <w:szCs w:val="21"/>
        </w:rPr>
      </w:pPr>
      <w:r w:rsidRPr="000F019F">
        <w:rPr>
          <w:rStyle w:val="a8"/>
          <w:rFonts w:ascii="Times New Roman" w:hAnsi="Times New Roman"/>
        </w:rPr>
        <w:t xml:space="preserve">Explanation of Wording in </w:t>
      </w:r>
      <w:r w:rsidRPr="000F019F">
        <w:rPr>
          <w:rStyle w:val="a8"/>
          <w:rFonts w:ascii="Times New Roman" w:hAnsi="Times New Roman" w:hint="eastAsia"/>
        </w:rPr>
        <w:t>T</w:t>
      </w:r>
      <w:r w:rsidRPr="000F019F">
        <w:rPr>
          <w:rStyle w:val="a8"/>
          <w:rFonts w:ascii="Times New Roman" w:hAnsi="Times New Roman"/>
        </w:rPr>
        <w:t xml:space="preserve">his </w:t>
      </w:r>
      <w:r w:rsidRPr="000F019F">
        <w:rPr>
          <w:rStyle w:val="a8"/>
          <w:rFonts w:ascii="Times New Roman" w:hAnsi="Times New Roman" w:hint="eastAsia"/>
        </w:rPr>
        <w:t>S</w:t>
      </w:r>
      <w:r w:rsidRPr="000F019F">
        <w:rPr>
          <w:rStyle w:val="a8"/>
          <w:rFonts w:ascii="Times New Roman" w:hAnsi="Times New Roman"/>
        </w:rPr>
        <w:t>pecification</w:t>
      </w:r>
      <w:r w:rsidRPr="000F019F">
        <w:rPr>
          <w:rStyle w:val="a8"/>
          <w:rFonts w:ascii="Times New Roman" w:hAnsi="Times New Roman"/>
          <w:sz w:val="21"/>
          <w:szCs w:val="21"/>
        </w:rPr>
        <w:t xml:space="preserve"> …………………</w:t>
      </w:r>
      <w:r w:rsidRPr="000F019F">
        <w:rPr>
          <w:rStyle w:val="a8"/>
          <w:rFonts w:ascii="Times New Roman" w:hAnsi="Times New Roman"/>
          <w:webHidden/>
          <w:sz w:val="21"/>
          <w:szCs w:val="21"/>
        </w:rPr>
        <w:tab/>
      </w:r>
      <w:r w:rsidRPr="000F019F">
        <w:rPr>
          <w:rStyle w:val="a8"/>
          <w:rFonts w:ascii="Times New Roman" w:hAnsi="Times New Roman"/>
          <w:sz w:val="21"/>
          <w:szCs w:val="21"/>
        </w:rPr>
        <w:t>………………………..</w:t>
      </w:r>
      <w:r w:rsidRPr="000F019F">
        <w:rPr>
          <w:rStyle w:val="a8"/>
          <w:rFonts w:ascii="Times New Roman" w:hAnsi="Times New Roman" w:hint="eastAsia"/>
        </w:rPr>
        <w:t>21</w:t>
      </w:r>
    </w:p>
    <w:p w:rsidR="000B23C0" w:rsidRPr="000F019F" w:rsidRDefault="000B23C0" w:rsidP="000B23C0">
      <w:pPr>
        <w:pStyle w:val="10"/>
        <w:rPr>
          <w:rStyle w:val="a8"/>
          <w:rFonts w:ascii="Times New Roman" w:hAnsi="Times New Roman"/>
          <w:sz w:val="21"/>
          <w:szCs w:val="21"/>
        </w:rPr>
      </w:pPr>
      <w:r w:rsidRPr="000F019F">
        <w:rPr>
          <w:rStyle w:val="a8"/>
          <w:rFonts w:ascii="Times New Roman" w:hAnsi="Times New Roman"/>
        </w:rPr>
        <w:t xml:space="preserve">Lists of </w:t>
      </w:r>
      <w:r w:rsidRPr="000F019F">
        <w:rPr>
          <w:rStyle w:val="a8"/>
          <w:rFonts w:ascii="Times New Roman" w:hAnsi="Times New Roman" w:hint="eastAsia"/>
        </w:rPr>
        <w:t>Q</w:t>
      </w:r>
      <w:r w:rsidRPr="000F019F">
        <w:rPr>
          <w:rStyle w:val="a8"/>
          <w:rFonts w:ascii="Times New Roman" w:hAnsi="Times New Roman"/>
        </w:rPr>
        <w:t xml:space="preserve">uoted </w:t>
      </w:r>
      <w:r w:rsidRPr="000F019F">
        <w:rPr>
          <w:rStyle w:val="a8"/>
          <w:rFonts w:ascii="Times New Roman" w:hAnsi="Times New Roman" w:hint="eastAsia"/>
        </w:rPr>
        <w:t>S</w:t>
      </w:r>
      <w:r w:rsidRPr="000F019F">
        <w:rPr>
          <w:rStyle w:val="a8"/>
          <w:rFonts w:ascii="Times New Roman" w:hAnsi="Times New Roman"/>
        </w:rPr>
        <w:t>tandards</w:t>
      </w:r>
      <w:r w:rsidRPr="000F019F">
        <w:rPr>
          <w:rStyle w:val="a8"/>
          <w:rFonts w:ascii="Times New Roman" w:hAnsi="Times New Roman"/>
          <w:sz w:val="21"/>
          <w:szCs w:val="21"/>
        </w:rPr>
        <w:t>………………………………………………</w:t>
      </w:r>
      <w:r w:rsidRPr="000F019F">
        <w:rPr>
          <w:rStyle w:val="a8"/>
          <w:rFonts w:ascii="Times New Roman" w:hAnsi="Times New Roman"/>
          <w:webHidden/>
          <w:sz w:val="21"/>
          <w:szCs w:val="21"/>
        </w:rPr>
        <w:tab/>
      </w:r>
      <w:r w:rsidRPr="000F019F">
        <w:rPr>
          <w:rStyle w:val="a8"/>
          <w:rFonts w:ascii="Times New Roman" w:hAnsi="Times New Roman"/>
          <w:sz w:val="21"/>
          <w:szCs w:val="21"/>
        </w:rPr>
        <w:t>………………..</w:t>
      </w:r>
      <w:r w:rsidRPr="000F019F">
        <w:rPr>
          <w:rStyle w:val="a8"/>
          <w:rFonts w:ascii="Times New Roman" w:hAnsi="Times New Roman" w:hint="eastAsia"/>
        </w:rPr>
        <w:t>22</w:t>
      </w:r>
    </w:p>
    <w:p w:rsidR="000B23C0" w:rsidRPr="000F019F" w:rsidRDefault="000B23C0" w:rsidP="000B23C0">
      <w:pPr>
        <w:pStyle w:val="10"/>
        <w:rPr>
          <w:rStyle w:val="a8"/>
          <w:rFonts w:ascii="Times New Roman" w:hAnsi="Times New Roman"/>
          <w:sz w:val="21"/>
          <w:szCs w:val="21"/>
        </w:rPr>
      </w:pPr>
      <w:r w:rsidRPr="000F019F">
        <w:rPr>
          <w:rStyle w:val="a8"/>
          <w:rFonts w:ascii="Times New Roman" w:hAnsi="Times New Roman"/>
        </w:rPr>
        <w:t xml:space="preserve">Addition: Explanation of </w:t>
      </w:r>
      <w:r w:rsidRPr="000F019F">
        <w:rPr>
          <w:rStyle w:val="a8"/>
          <w:rFonts w:ascii="Times New Roman" w:hAnsi="Times New Roman" w:hint="eastAsia"/>
        </w:rPr>
        <w:t>P</w:t>
      </w:r>
      <w:r w:rsidRPr="000F019F">
        <w:rPr>
          <w:rStyle w:val="a8"/>
          <w:rFonts w:ascii="Times New Roman" w:hAnsi="Times New Roman"/>
        </w:rPr>
        <w:t>rovisions</w:t>
      </w:r>
      <w:r w:rsidRPr="000F019F">
        <w:rPr>
          <w:rStyle w:val="a8"/>
          <w:rFonts w:ascii="Times New Roman" w:hAnsi="Times New Roman"/>
          <w:sz w:val="21"/>
          <w:szCs w:val="21"/>
        </w:rPr>
        <w:t>………………………………………</w:t>
      </w:r>
      <w:r w:rsidRPr="000F019F">
        <w:rPr>
          <w:rStyle w:val="a8"/>
          <w:rFonts w:ascii="Times New Roman" w:hAnsi="Times New Roman"/>
          <w:webHidden/>
          <w:sz w:val="21"/>
          <w:szCs w:val="21"/>
        </w:rPr>
        <w:tab/>
      </w:r>
      <w:r w:rsidRPr="000F019F">
        <w:rPr>
          <w:rStyle w:val="a8"/>
          <w:rFonts w:ascii="Times New Roman" w:hAnsi="Times New Roman"/>
          <w:sz w:val="21"/>
          <w:szCs w:val="21"/>
        </w:rPr>
        <w:t>………</w:t>
      </w:r>
      <w:r w:rsidRPr="000F019F">
        <w:rPr>
          <w:rStyle w:val="a8"/>
          <w:rFonts w:ascii="Times New Roman" w:hAnsi="Times New Roman" w:hint="eastAsia"/>
          <w:sz w:val="21"/>
          <w:szCs w:val="21"/>
        </w:rPr>
        <w:t>.</w:t>
      </w:r>
      <w:r w:rsidRPr="000F019F">
        <w:rPr>
          <w:rStyle w:val="a8"/>
          <w:rFonts w:ascii="Times New Roman" w:hAnsi="Times New Roman"/>
          <w:sz w:val="21"/>
          <w:szCs w:val="21"/>
        </w:rPr>
        <w:t>….</w:t>
      </w:r>
      <w:r w:rsidRPr="000F019F">
        <w:rPr>
          <w:rStyle w:val="a8"/>
          <w:rFonts w:ascii="Times New Roman" w:hAnsi="Times New Roman" w:hint="eastAsia"/>
        </w:rPr>
        <w:t>23</w:t>
      </w:r>
    </w:p>
    <w:p w:rsidR="000B23C0" w:rsidRPr="000F019F" w:rsidRDefault="00AE41AF" w:rsidP="000B23C0">
      <w:pPr>
        <w:pStyle w:val="10"/>
      </w:pPr>
      <w:r w:rsidRPr="000F019F">
        <w:rPr>
          <w:rStyle w:val="a8"/>
          <w:rFonts w:ascii="Times New Roman" w:hAnsi="Times New Roman"/>
          <w:sz w:val="21"/>
        </w:rPr>
        <w:fldChar w:fldCharType="end"/>
      </w:r>
    </w:p>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Pr>
        <w:sectPr w:rsidR="000B23C0" w:rsidRPr="000F019F" w:rsidSect="00C943F1">
          <w:footerReference w:type="even" r:id="rId7"/>
          <w:footerReference w:type="default" r:id="rId8"/>
          <w:footerReference w:type="first" r:id="rId9"/>
          <w:pgSz w:w="11906" w:h="16838"/>
          <w:pgMar w:top="1440" w:right="1800" w:bottom="1440" w:left="1800" w:header="851" w:footer="992" w:gutter="0"/>
          <w:pgNumType w:start="0"/>
          <w:cols w:space="425"/>
          <w:titlePg/>
          <w:docGrid w:type="lines" w:linePitch="312"/>
        </w:sectPr>
      </w:pPr>
    </w:p>
    <w:p w:rsidR="000B23C0" w:rsidRPr="000F019F" w:rsidRDefault="000B23C0" w:rsidP="000B23C0">
      <w:pPr>
        <w:pStyle w:val="1"/>
        <w:jc w:val="center"/>
        <w:rPr>
          <w:b w:val="0"/>
          <w:sz w:val="28"/>
          <w:szCs w:val="28"/>
        </w:rPr>
      </w:pPr>
      <w:bookmarkStart w:id="12" w:name="_Toc308610919"/>
      <w:bookmarkStart w:id="13" w:name="_Toc395605350"/>
      <w:bookmarkStart w:id="14" w:name="_Toc419983892"/>
      <w:bookmarkStart w:id="15" w:name="_Toc425504226"/>
      <w:r w:rsidRPr="000F019F">
        <w:rPr>
          <w:sz w:val="28"/>
          <w:szCs w:val="28"/>
        </w:rPr>
        <w:lastRenderedPageBreak/>
        <w:t xml:space="preserve">1  </w:t>
      </w:r>
      <w:r w:rsidRPr="000F019F">
        <w:rPr>
          <w:rFonts w:hAnsi="宋体"/>
          <w:sz w:val="28"/>
          <w:szCs w:val="28"/>
        </w:rPr>
        <w:t>总则</w:t>
      </w:r>
      <w:bookmarkEnd w:id="9"/>
      <w:bookmarkEnd w:id="12"/>
      <w:bookmarkEnd w:id="13"/>
      <w:bookmarkEnd w:id="14"/>
      <w:bookmarkEnd w:id="15"/>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b/>
            <w:sz w:val="24"/>
          </w:rPr>
          <w:t>1.0.1</w:t>
        </w:r>
      </w:smartTag>
      <w:r w:rsidRPr="000F019F">
        <w:rPr>
          <w:sz w:val="24"/>
        </w:rPr>
        <w:t xml:space="preserve">  </w:t>
      </w:r>
      <w:r w:rsidRPr="000F019F">
        <w:rPr>
          <w:sz w:val="24"/>
        </w:rPr>
        <w:t>为</w:t>
      </w:r>
      <w:r w:rsidRPr="000F019F">
        <w:rPr>
          <w:rFonts w:hint="eastAsia"/>
          <w:sz w:val="24"/>
        </w:rPr>
        <w:t>在螺纹桩应用中做到</w:t>
      </w:r>
      <w:r w:rsidRPr="000F019F">
        <w:rPr>
          <w:sz w:val="24"/>
        </w:rPr>
        <w:t>安全适用</w:t>
      </w:r>
      <w:r w:rsidRPr="000F019F">
        <w:rPr>
          <w:rFonts w:hint="eastAsia"/>
          <w:sz w:val="24"/>
        </w:rPr>
        <w:t>、</w:t>
      </w:r>
      <w:r w:rsidRPr="000F019F">
        <w:rPr>
          <w:sz w:val="24"/>
        </w:rPr>
        <w:t>经济合理</w:t>
      </w:r>
      <w:r w:rsidRPr="000F019F">
        <w:rPr>
          <w:rFonts w:hint="eastAsia"/>
          <w:sz w:val="24"/>
        </w:rPr>
        <w:t>、</w:t>
      </w:r>
      <w:r w:rsidRPr="000F019F">
        <w:rPr>
          <w:sz w:val="24"/>
        </w:rPr>
        <w:t>保证质量</w:t>
      </w:r>
      <w:r w:rsidRPr="000F019F">
        <w:rPr>
          <w:rFonts w:hint="eastAsia"/>
          <w:sz w:val="24"/>
        </w:rPr>
        <w:t>、保护环境</w:t>
      </w:r>
      <w:r w:rsidRPr="000F019F">
        <w:rPr>
          <w:sz w:val="24"/>
        </w:rPr>
        <w:t>，制定本规程。</w:t>
      </w:r>
    </w:p>
    <w:p w:rsidR="000B23C0" w:rsidRPr="000F019F" w:rsidRDefault="000B23C0" w:rsidP="000B23C0">
      <w:pPr>
        <w:spacing w:line="400" w:lineRule="exact"/>
        <w:rPr>
          <w:b/>
          <w:sz w:val="24"/>
        </w:rPr>
      </w:pPr>
      <w:smartTag w:uri="urn:schemas-microsoft-com:office:smarttags" w:element="chsdate">
        <w:smartTagPr>
          <w:attr w:name="IsROCDate" w:val="False"/>
          <w:attr w:name="IsLunarDate" w:val="False"/>
          <w:attr w:name="Day" w:val="30"/>
          <w:attr w:name="Month" w:val="12"/>
          <w:attr w:name="Year" w:val="1899"/>
        </w:smartTagPr>
        <w:r w:rsidRPr="000F019F">
          <w:rPr>
            <w:b/>
            <w:sz w:val="24"/>
          </w:rPr>
          <w:t>1.0.2</w:t>
        </w:r>
      </w:smartTag>
      <w:r w:rsidRPr="000F019F">
        <w:rPr>
          <w:b/>
          <w:sz w:val="24"/>
        </w:rPr>
        <w:t xml:space="preserve">  </w:t>
      </w:r>
      <w:r w:rsidRPr="000F019F">
        <w:rPr>
          <w:rFonts w:hint="eastAsia"/>
          <w:sz w:val="24"/>
        </w:rPr>
        <w:t>本规程适用于建筑工程螺纹桩基的设计、施工及验收。</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b/>
            <w:sz w:val="24"/>
          </w:rPr>
          <w:t>1.0.3</w:t>
        </w:r>
      </w:smartTag>
      <w:r w:rsidRPr="000F019F">
        <w:rPr>
          <w:rFonts w:hint="eastAsia"/>
          <w:b/>
          <w:sz w:val="24"/>
        </w:rPr>
        <w:t xml:space="preserve">  </w:t>
      </w:r>
      <w:r w:rsidRPr="000F019F">
        <w:rPr>
          <w:rFonts w:hint="eastAsia"/>
          <w:sz w:val="24"/>
        </w:rPr>
        <w:t>螺纹桩的设计与施工，应综合考虑工程地质与水文地质条件、上部结构类型和荷载特征、施工技术及环境条件等因素。</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b/>
            <w:sz w:val="24"/>
          </w:rPr>
          <w:t>1.0.</w:t>
        </w:r>
        <w:r w:rsidRPr="000F019F">
          <w:rPr>
            <w:rFonts w:hint="eastAsia"/>
            <w:b/>
            <w:sz w:val="24"/>
          </w:rPr>
          <w:t>4</w:t>
        </w:r>
      </w:smartTag>
      <w:r w:rsidRPr="000F019F">
        <w:rPr>
          <w:sz w:val="24"/>
        </w:rPr>
        <w:t xml:space="preserve">  </w:t>
      </w:r>
      <w:r w:rsidRPr="000F019F">
        <w:rPr>
          <w:rFonts w:hint="eastAsia"/>
          <w:sz w:val="24"/>
        </w:rPr>
        <w:t>螺纹桩的设计、施工及验收时，</w:t>
      </w:r>
      <w:r w:rsidRPr="000F019F">
        <w:rPr>
          <w:sz w:val="24"/>
        </w:rPr>
        <w:t>除应符合本规程</w:t>
      </w:r>
      <w:r w:rsidRPr="000F019F">
        <w:rPr>
          <w:rFonts w:hint="eastAsia"/>
          <w:sz w:val="24"/>
        </w:rPr>
        <w:t>的规定</w:t>
      </w:r>
      <w:r w:rsidRPr="000F019F">
        <w:rPr>
          <w:sz w:val="24"/>
        </w:rPr>
        <w:t>外，尚应符合国家现行有关标准的规定。</w:t>
      </w: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pStyle w:val="1"/>
        <w:jc w:val="center"/>
        <w:rPr>
          <w:sz w:val="28"/>
          <w:szCs w:val="28"/>
        </w:rPr>
      </w:pPr>
      <w:bookmarkStart w:id="16" w:name="_Toc278978063"/>
      <w:bookmarkStart w:id="17" w:name="_Toc308610920"/>
      <w:bookmarkStart w:id="18" w:name="_Toc395605351"/>
      <w:bookmarkStart w:id="19" w:name="_Toc419983893"/>
      <w:bookmarkStart w:id="20" w:name="_Toc425504227"/>
      <w:bookmarkStart w:id="21" w:name="OLE_LINK9"/>
      <w:bookmarkStart w:id="22" w:name="OLE_LINK10"/>
      <w:r w:rsidRPr="000F019F">
        <w:rPr>
          <w:sz w:val="28"/>
          <w:szCs w:val="28"/>
        </w:rPr>
        <w:t xml:space="preserve">2  </w:t>
      </w:r>
      <w:r w:rsidRPr="000F019F">
        <w:rPr>
          <w:rFonts w:hAnsi="宋体"/>
          <w:sz w:val="28"/>
          <w:szCs w:val="28"/>
        </w:rPr>
        <w:t>术语和符号</w:t>
      </w:r>
      <w:bookmarkEnd w:id="16"/>
      <w:bookmarkEnd w:id="17"/>
      <w:bookmarkEnd w:id="18"/>
      <w:bookmarkEnd w:id="19"/>
      <w:bookmarkEnd w:id="20"/>
    </w:p>
    <w:p w:rsidR="000B23C0" w:rsidRPr="000F019F" w:rsidRDefault="000B23C0" w:rsidP="000B23C0">
      <w:pPr>
        <w:pStyle w:val="2"/>
        <w:jc w:val="center"/>
        <w:rPr>
          <w:rFonts w:ascii="Times New Roman" w:eastAsia="宋体" w:hAnsi="Times New Roman"/>
          <w:sz w:val="24"/>
          <w:szCs w:val="24"/>
        </w:rPr>
      </w:pPr>
      <w:bookmarkStart w:id="23" w:name="_Toc278978064"/>
      <w:bookmarkStart w:id="24" w:name="_Toc308610921"/>
      <w:bookmarkStart w:id="25" w:name="_Toc395605352"/>
      <w:bookmarkStart w:id="26" w:name="_Toc419983894"/>
      <w:bookmarkStart w:id="27" w:name="_Toc425504228"/>
      <w:r w:rsidRPr="000F019F">
        <w:rPr>
          <w:rFonts w:ascii="Times New Roman" w:eastAsia="宋体" w:hAnsi="Times New Roman"/>
          <w:sz w:val="24"/>
          <w:szCs w:val="24"/>
        </w:rPr>
        <w:t xml:space="preserve">2.1  </w:t>
      </w:r>
      <w:r w:rsidRPr="000F019F">
        <w:rPr>
          <w:rFonts w:ascii="Times New Roman" w:eastAsia="宋体" w:hAnsi="宋体"/>
          <w:sz w:val="24"/>
          <w:szCs w:val="24"/>
        </w:rPr>
        <w:t>术语</w:t>
      </w:r>
      <w:bookmarkEnd w:id="23"/>
      <w:bookmarkEnd w:id="24"/>
      <w:bookmarkEnd w:id="25"/>
      <w:bookmarkEnd w:id="26"/>
      <w:bookmarkEnd w:id="27"/>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b/>
            <w:sz w:val="24"/>
          </w:rPr>
          <w:t>2.1.1</w:t>
        </w:r>
      </w:smartTag>
      <w:bookmarkEnd w:id="21"/>
      <w:bookmarkEnd w:id="22"/>
      <w:r w:rsidRPr="000F019F">
        <w:rPr>
          <w:rFonts w:hint="eastAsia"/>
          <w:b/>
          <w:sz w:val="24"/>
        </w:rPr>
        <w:t xml:space="preserve">  </w:t>
      </w:r>
      <w:r w:rsidRPr="000F019F">
        <w:rPr>
          <w:rFonts w:hint="eastAsia"/>
          <w:sz w:val="24"/>
        </w:rPr>
        <w:t>螺纹桩</w:t>
      </w:r>
      <w:r w:rsidRPr="000F019F">
        <w:rPr>
          <w:rFonts w:hint="eastAsia"/>
          <w:sz w:val="24"/>
        </w:rPr>
        <w:t xml:space="preserve"> screw concrete pile</w:t>
      </w:r>
    </w:p>
    <w:p w:rsidR="000B23C0" w:rsidRPr="000F019F" w:rsidRDefault="000B23C0" w:rsidP="000B23C0">
      <w:pPr>
        <w:spacing w:line="400" w:lineRule="exact"/>
        <w:ind w:firstLine="480"/>
        <w:rPr>
          <w:sz w:val="24"/>
        </w:rPr>
      </w:pPr>
      <w:r w:rsidRPr="000F019F">
        <w:rPr>
          <w:rFonts w:hint="eastAsia"/>
          <w:sz w:val="24"/>
        </w:rPr>
        <w:t>桩身带有螺牙的混凝土灌注桩。</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2.1.2</w:t>
        </w:r>
      </w:smartTag>
      <w:r w:rsidRPr="000F019F">
        <w:rPr>
          <w:rFonts w:hint="eastAsia"/>
          <w:b/>
          <w:sz w:val="24"/>
        </w:rPr>
        <w:t xml:space="preserve"> </w:t>
      </w:r>
      <w:r w:rsidRPr="000F019F">
        <w:rPr>
          <w:rFonts w:hint="eastAsia"/>
          <w:sz w:val="24"/>
        </w:rPr>
        <w:t xml:space="preserve"> </w:t>
      </w:r>
      <w:r w:rsidRPr="000F019F">
        <w:rPr>
          <w:rFonts w:hint="eastAsia"/>
          <w:sz w:val="24"/>
        </w:rPr>
        <w:t>螺牙</w:t>
      </w:r>
      <w:r w:rsidRPr="000F019F">
        <w:rPr>
          <w:rFonts w:hint="eastAsia"/>
          <w:sz w:val="24"/>
        </w:rPr>
        <w:t xml:space="preserve"> screw thread</w:t>
      </w:r>
    </w:p>
    <w:p w:rsidR="000B23C0" w:rsidRPr="000F019F" w:rsidRDefault="000B23C0" w:rsidP="000B23C0">
      <w:pPr>
        <w:spacing w:line="400" w:lineRule="exact"/>
        <w:ind w:firstLine="480"/>
        <w:rPr>
          <w:sz w:val="24"/>
        </w:rPr>
      </w:pPr>
      <w:r w:rsidRPr="000F019F">
        <w:rPr>
          <w:rFonts w:hint="eastAsia"/>
          <w:sz w:val="24"/>
        </w:rPr>
        <w:t>桩身的螺纹部分。</w:t>
      </w:r>
    </w:p>
    <w:p w:rsidR="000B23C0" w:rsidRPr="000F019F" w:rsidRDefault="000B23C0" w:rsidP="000B23C0">
      <w:pPr>
        <w:spacing w:line="400" w:lineRule="exact"/>
        <w:rPr>
          <w:sz w:val="24"/>
        </w:rPr>
      </w:pPr>
      <w:bookmarkStart w:id="28" w:name="OLE_LINK2"/>
      <w:bookmarkStart w:id="29" w:name="OLE_LINK4"/>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2.1.3</w:t>
        </w:r>
      </w:smartTag>
      <w:r w:rsidRPr="000F019F">
        <w:rPr>
          <w:rFonts w:hint="eastAsia"/>
          <w:b/>
          <w:sz w:val="24"/>
        </w:rPr>
        <w:t xml:space="preserve">  </w:t>
      </w:r>
      <w:r w:rsidRPr="000F019F">
        <w:rPr>
          <w:rFonts w:hint="eastAsia"/>
          <w:sz w:val="24"/>
        </w:rPr>
        <w:t>螺纹桩内径</w:t>
      </w:r>
      <w:r w:rsidRPr="000F019F">
        <w:rPr>
          <w:rFonts w:hint="eastAsia"/>
          <w:sz w:val="24"/>
        </w:rPr>
        <w:t xml:space="preserve"> inner diameter of screw concrete pile</w:t>
      </w:r>
    </w:p>
    <w:bookmarkEnd w:id="28"/>
    <w:bookmarkEnd w:id="29"/>
    <w:p w:rsidR="000B23C0" w:rsidRPr="000F019F" w:rsidRDefault="000B23C0" w:rsidP="000B23C0">
      <w:pPr>
        <w:spacing w:line="400" w:lineRule="exact"/>
        <w:rPr>
          <w:sz w:val="24"/>
        </w:rPr>
      </w:pPr>
      <w:r w:rsidRPr="000F019F">
        <w:rPr>
          <w:rFonts w:hint="eastAsia"/>
          <w:sz w:val="24"/>
        </w:rPr>
        <w:t xml:space="preserve">    </w:t>
      </w:r>
      <w:r w:rsidRPr="000F019F">
        <w:rPr>
          <w:rFonts w:hint="eastAsia"/>
          <w:sz w:val="24"/>
        </w:rPr>
        <w:t>螺纹段上下螺牙间圆柱体部分的直径。</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2.1.4</w:t>
        </w:r>
      </w:smartTag>
      <w:r w:rsidRPr="000F019F">
        <w:rPr>
          <w:rFonts w:hint="eastAsia"/>
          <w:b/>
          <w:sz w:val="24"/>
        </w:rPr>
        <w:t xml:space="preserve">  </w:t>
      </w:r>
      <w:r w:rsidRPr="000F019F">
        <w:rPr>
          <w:rFonts w:hint="eastAsia"/>
          <w:sz w:val="24"/>
        </w:rPr>
        <w:t>螺纹桩外径</w:t>
      </w:r>
      <w:r w:rsidRPr="000F019F">
        <w:rPr>
          <w:rFonts w:hint="eastAsia"/>
          <w:sz w:val="24"/>
        </w:rPr>
        <w:t xml:space="preserve"> </w:t>
      </w:r>
      <w:r w:rsidRPr="000F019F">
        <w:rPr>
          <w:sz w:val="24"/>
        </w:rPr>
        <w:t>external</w:t>
      </w:r>
      <w:r w:rsidRPr="000F019F">
        <w:rPr>
          <w:rFonts w:hint="eastAsia"/>
          <w:sz w:val="24"/>
        </w:rPr>
        <w:t xml:space="preserve"> diameter of screw concrete pile</w:t>
      </w:r>
    </w:p>
    <w:p w:rsidR="000B23C0" w:rsidRPr="000F019F" w:rsidRDefault="000B23C0" w:rsidP="000B23C0">
      <w:pPr>
        <w:spacing w:line="400" w:lineRule="exact"/>
        <w:rPr>
          <w:sz w:val="24"/>
        </w:rPr>
      </w:pPr>
      <w:r w:rsidRPr="000F019F">
        <w:rPr>
          <w:rFonts w:hint="eastAsia"/>
          <w:sz w:val="24"/>
        </w:rPr>
        <w:t xml:space="preserve">    </w:t>
      </w:r>
      <w:r w:rsidRPr="000F019F">
        <w:rPr>
          <w:rFonts w:hint="eastAsia"/>
          <w:sz w:val="24"/>
        </w:rPr>
        <w:t>桩身外轮廓的直径。</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2.1.5</w:t>
        </w:r>
      </w:smartTag>
      <w:r w:rsidRPr="000F019F">
        <w:rPr>
          <w:rFonts w:hint="eastAsia"/>
          <w:sz w:val="24"/>
        </w:rPr>
        <w:t xml:space="preserve">  </w:t>
      </w:r>
      <w:r w:rsidRPr="000F019F">
        <w:rPr>
          <w:rFonts w:hint="eastAsia"/>
          <w:sz w:val="24"/>
        </w:rPr>
        <w:t>螺牙厚度</w:t>
      </w:r>
      <w:r w:rsidRPr="000F019F">
        <w:rPr>
          <w:rFonts w:hint="eastAsia"/>
          <w:sz w:val="24"/>
        </w:rPr>
        <w:t xml:space="preserve">  thickness of screw thread</w:t>
      </w:r>
    </w:p>
    <w:p w:rsidR="000B23C0" w:rsidRPr="000F019F" w:rsidRDefault="000B23C0" w:rsidP="000B23C0">
      <w:pPr>
        <w:spacing w:line="400" w:lineRule="exact"/>
        <w:ind w:firstLine="480"/>
        <w:rPr>
          <w:sz w:val="24"/>
        </w:rPr>
      </w:pPr>
      <w:r w:rsidRPr="000F019F">
        <w:rPr>
          <w:rFonts w:hint="eastAsia"/>
          <w:sz w:val="24"/>
        </w:rPr>
        <w:t>螺牙沿轴线方向尺寸。</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2.1.6</w:t>
        </w:r>
      </w:smartTag>
      <w:r w:rsidRPr="000F019F">
        <w:rPr>
          <w:rFonts w:hint="eastAsia"/>
          <w:b/>
          <w:sz w:val="24"/>
        </w:rPr>
        <w:t xml:space="preserve">  </w:t>
      </w:r>
      <w:r w:rsidRPr="000F019F">
        <w:rPr>
          <w:rFonts w:hint="eastAsia"/>
          <w:sz w:val="24"/>
        </w:rPr>
        <w:t>螺牙高度</w:t>
      </w:r>
      <w:r w:rsidRPr="000F019F">
        <w:rPr>
          <w:rFonts w:hint="eastAsia"/>
          <w:sz w:val="24"/>
        </w:rPr>
        <w:t xml:space="preserve"> height of screw thread</w:t>
      </w:r>
    </w:p>
    <w:p w:rsidR="000B23C0" w:rsidRPr="000F019F" w:rsidRDefault="000B23C0" w:rsidP="000B23C0">
      <w:pPr>
        <w:spacing w:line="400" w:lineRule="exact"/>
        <w:rPr>
          <w:sz w:val="24"/>
        </w:rPr>
      </w:pPr>
      <w:r w:rsidRPr="000F019F">
        <w:rPr>
          <w:rFonts w:hint="eastAsia"/>
          <w:sz w:val="24"/>
        </w:rPr>
        <w:t xml:space="preserve">    </w:t>
      </w:r>
      <w:r w:rsidRPr="000F019F">
        <w:rPr>
          <w:rFonts w:hint="eastAsia"/>
          <w:sz w:val="24"/>
        </w:rPr>
        <w:t>螺牙垂直于轴线方向的尺寸。</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lastRenderedPageBreak/>
          <w:t>2.1.7</w:t>
        </w:r>
      </w:smartTag>
      <w:r w:rsidRPr="000F019F">
        <w:rPr>
          <w:rFonts w:hint="eastAsia"/>
          <w:sz w:val="24"/>
        </w:rPr>
        <w:t xml:space="preserve">  </w:t>
      </w:r>
      <w:r w:rsidRPr="000F019F">
        <w:rPr>
          <w:rFonts w:hint="eastAsia"/>
          <w:sz w:val="24"/>
        </w:rPr>
        <w:t>螺距</w:t>
      </w:r>
      <w:r w:rsidRPr="000F019F">
        <w:rPr>
          <w:rFonts w:hint="eastAsia"/>
          <w:sz w:val="24"/>
        </w:rPr>
        <w:t xml:space="preserve"> screw pitch</w:t>
      </w:r>
    </w:p>
    <w:p w:rsidR="000B23C0" w:rsidRPr="000F019F" w:rsidRDefault="000B23C0" w:rsidP="000B23C0">
      <w:pPr>
        <w:spacing w:line="400" w:lineRule="exact"/>
        <w:rPr>
          <w:sz w:val="24"/>
        </w:rPr>
      </w:pPr>
      <w:r w:rsidRPr="000F019F">
        <w:rPr>
          <w:rFonts w:hint="eastAsia"/>
          <w:sz w:val="24"/>
        </w:rPr>
        <w:t xml:space="preserve">    </w:t>
      </w:r>
      <w:r w:rsidRPr="000F019F">
        <w:rPr>
          <w:rFonts w:hint="eastAsia"/>
          <w:sz w:val="24"/>
        </w:rPr>
        <w:t>螺牙之间的距离。</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2.1.8</w:t>
        </w:r>
      </w:smartTag>
      <w:r w:rsidRPr="000F019F">
        <w:rPr>
          <w:rFonts w:hint="eastAsia"/>
          <w:b/>
          <w:sz w:val="24"/>
        </w:rPr>
        <w:t xml:space="preserve">  </w:t>
      </w:r>
      <w:r w:rsidRPr="000F019F">
        <w:rPr>
          <w:rFonts w:hint="eastAsia"/>
          <w:sz w:val="24"/>
        </w:rPr>
        <w:t>等效侧阻</w:t>
      </w:r>
      <w:r w:rsidRPr="000F019F">
        <w:rPr>
          <w:rFonts w:hint="eastAsia"/>
          <w:sz w:val="24"/>
        </w:rPr>
        <w:t xml:space="preserve"> equivalent shaft resistance</w:t>
      </w:r>
    </w:p>
    <w:p w:rsidR="000B23C0" w:rsidRPr="000F019F" w:rsidRDefault="000B23C0" w:rsidP="000B23C0">
      <w:pPr>
        <w:spacing w:line="400" w:lineRule="exact"/>
        <w:ind w:firstLine="480"/>
        <w:rPr>
          <w:sz w:val="24"/>
        </w:rPr>
      </w:pPr>
      <w:r w:rsidRPr="000F019F">
        <w:rPr>
          <w:rFonts w:hint="eastAsia"/>
          <w:sz w:val="24"/>
        </w:rPr>
        <w:t>按螺纹桩外径计算的单位面积侧阻力。</w:t>
      </w: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pStyle w:val="2"/>
        <w:numPr>
          <w:ilvl w:val="1"/>
          <w:numId w:val="21"/>
        </w:numPr>
        <w:jc w:val="center"/>
        <w:rPr>
          <w:rFonts w:ascii="Times New Roman" w:eastAsia="宋体" w:hAnsi="宋体"/>
          <w:sz w:val="24"/>
          <w:szCs w:val="24"/>
        </w:rPr>
      </w:pPr>
      <w:bookmarkStart w:id="30" w:name="_Toc278978065"/>
      <w:bookmarkStart w:id="31" w:name="_Toc308610922"/>
      <w:bookmarkStart w:id="32" w:name="_Toc395605353"/>
      <w:bookmarkStart w:id="33" w:name="_Toc419983895"/>
      <w:bookmarkStart w:id="34" w:name="_Toc425504229"/>
      <w:r w:rsidRPr="000F019F">
        <w:rPr>
          <w:rFonts w:ascii="Times New Roman" w:eastAsia="宋体" w:hAnsi="宋体"/>
          <w:sz w:val="24"/>
          <w:szCs w:val="24"/>
        </w:rPr>
        <w:t>符号</w:t>
      </w:r>
      <w:bookmarkEnd w:id="30"/>
      <w:bookmarkEnd w:id="31"/>
      <w:bookmarkEnd w:id="32"/>
      <w:bookmarkEnd w:id="33"/>
      <w:bookmarkEnd w:id="34"/>
    </w:p>
    <w:p w:rsidR="000B23C0" w:rsidRPr="000F019F" w:rsidRDefault="000B23C0" w:rsidP="000B23C0">
      <w:pPr>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2.2.1</w:t>
        </w:r>
      </w:smartTag>
      <w:r w:rsidRPr="000F019F">
        <w:rPr>
          <w:rFonts w:hint="eastAsia"/>
          <w:b/>
          <w:sz w:val="24"/>
        </w:rPr>
        <w:t xml:space="preserve">  </w:t>
      </w:r>
      <w:r w:rsidRPr="000F019F">
        <w:rPr>
          <w:rFonts w:hint="eastAsia"/>
          <w:sz w:val="24"/>
        </w:rPr>
        <w:t>作用效应</w:t>
      </w:r>
    </w:p>
    <w:tbl>
      <w:tblPr>
        <w:tblW w:w="9082" w:type="dxa"/>
        <w:jc w:val="right"/>
        <w:tblLook w:val="01E0"/>
      </w:tblPr>
      <w:tblGrid>
        <w:gridCol w:w="1498"/>
        <w:gridCol w:w="865"/>
        <w:gridCol w:w="6719"/>
      </w:tblGrid>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F</w:t>
            </w:r>
            <w:r w:rsidRPr="000F019F">
              <w:rPr>
                <w:rFonts w:hint="eastAsia"/>
                <w:sz w:val="24"/>
                <w:vertAlign w:val="subscript"/>
              </w:rPr>
              <w:t>k</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相应于作用标准组合时上部结构传至承台顶部的竖向力；</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H</w:t>
            </w:r>
            <w:r w:rsidRPr="000F019F">
              <w:rPr>
                <w:rFonts w:hint="eastAsia"/>
                <w:sz w:val="24"/>
                <w:vertAlign w:val="subscript"/>
              </w:rPr>
              <w:t>k</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111D3F">
            <w:pPr>
              <w:autoSpaceDE w:val="0"/>
              <w:autoSpaceDN w:val="0"/>
              <w:spacing w:line="400" w:lineRule="exact"/>
              <w:rPr>
                <w:sz w:val="24"/>
              </w:rPr>
            </w:pPr>
            <w:r w:rsidRPr="000F019F">
              <w:rPr>
                <w:rFonts w:hint="eastAsia"/>
                <w:sz w:val="24"/>
              </w:rPr>
              <w:t>相应于作用标准组合时作用于承台底面的水平力；</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H</w:t>
            </w:r>
            <w:r w:rsidRPr="000F019F">
              <w:rPr>
                <w:rFonts w:hint="eastAsia"/>
                <w:i/>
                <w:sz w:val="24"/>
                <w:vertAlign w:val="subscript"/>
              </w:rPr>
              <w:t>i</w:t>
            </w:r>
            <w:r w:rsidRPr="000F019F">
              <w:rPr>
                <w:rFonts w:hint="eastAsia"/>
                <w:sz w:val="24"/>
                <w:vertAlign w:val="subscript"/>
              </w:rPr>
              <w:t>k</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相应于作用标准组合时作用于第</w:t>
            </w:r>
            <w:proofErr w:type="spellStart"/>
            <w:r w:rsidRPr="000F019F">
              <w:rPr>
                <w:rFonts w:hint="eastAsia"/>
                <w:sz w:val="24"/>
              </w:rPr>
              <w:t>i</w:t>
            </w:r>
            <w:proofErr w:type="spellEnd"/>
            <w:r w:rsidRPr="000F019F">
              <w:rPr>
                <w:rFonts w:hint="eastAsia"/>
                <w:sz w:val="24"/>
              </w:rPr>
              <w:t>根螺纹桩基桩顶的水平力；</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M</w:t>
            </w:r>
            <w:r w:rsidRPr="000F019F">
              <w:rPr>
                <w:rFonts w:hint="eastAsia"/>
                <w:i/>
                <w:sz w:val="24"/>
                <w:vertAlign w:val="subscript"/>
              </w:rPr>
              <w:t>x</w:t>
            </w:r>
            <w:r w:rsidRPr="000F019F">
              <w:rPr>
                <w:rFonts w:hint="eastAsia"/>
                <w:sz w:val="24"/>
                <w:vertAlign w:val="subscript"/>
              </w:rPr>
              <w:t>k</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111D3F">
            <w:pPr>
              <w:autoSpaceDE w:val="0"/>
              <w:autoSpaceDN w:val="0"/>
              <w:spacing w:line="400" w:lineRule="exact"/>
              <w:rPr>
                <w:sz w:val="24"/>
              </w:rPr>
            </w:pPr>
            <w:r w:rsidRPr="000F019F">
              <w:rPr>
                <w:rFonts w:hint="eastAsia"/>
                <w:sz w:val="24"/>
              </w:rPr>
              <w:t>相应于作用标准组合时作用于承台底面，绕通过螺纹桩桩群形心的</w:t>
            </w:r>
            <w:r w:rsidRPr="000F019F">
              <w:rPr>
                <w:rFonts w:hint="eastAsia"/>
                <w:sz w:val="24"/>
              </w:rPr>
              <w:t>x</w:t>
            </w:r>
            <w:r w:rsidRPr="000F019F">
              <w:rPr>
                <w:rFonts w:hint="eastAsia"/>
                <w:sz w:val="24"/>
              </w:rPr>
              <w:t>主轴的力矩；</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M</w:t>
            </w:r>
            <w:r w:rsidRPr="000F019F">
              <w:rPr>
                <w:rFonts w:hint="eastAsia"/>
                <w:i/>
                <w:sz w:val="24"/>
                <w:vertAlign w:val="subscript"/>
              </w:rPr>
              <w:t>y</w:t>
            </w:r>
            <w:r w:rsidRPr="000F019F">
              <w:rPr>
                <w:rFonts w:hint="eastAsia"/>
                <w:sz w:val="24"/>
                <w:vertAlign w:val="subscript"/>
              </w:rPr>
              <w:t>k</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111D3F">
            <w:pPr>
              <w:autoSpaceDE w:val="0"/>
              <w:autoSpaceDN w:val="0"/>
              <w:spacing w:line="400" w:lineRule="exact"/>
              <w:rPr>
                <w:sz w:val="24"/>
              </w:rPr>
            </w:pPr>
            <w:r w:rsidRPr="000F019F">
              <w:rPr>
                <w:rFonts w:hint="eastAsia"/>
                <w:sz w:val="24"/>
              </w:rPr>
              <w:t>相应于作用标准组合时作用于承台底面，绕通过螺纹桩桩群形</w:t>
            </w:r>
            <w:r w:rsidRPr="000F019F">
              <w:rPr>
                <w:rFonts w:hint="eastAsia"/>
                <w:sz w:val="24"/>
              </w:rPr>
              <w:lastRenderedPageBreak/>
              <w:t>心的</w:t>
            </w:r>
            <w:r w:rsidRPr="000F019F">
              <w:rPr>
                <w:rFonts w:hint="eastAsia"/>
                <w:sz w:val="24"/>
              </w:rPr>
              <w:t>y</w:t>
            </w:r>
            <w:r w:rsidRPr="000F019F">
              <w:rPr>
                <w:rFonts w:hint="eastAsia"/>
                <w:sz w:val="24"/>
              </w:rPr>
              <w:t>主轴的力矩；</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r w:rsidRPr="000F019F">
              <w:rPr>
                <w:rFonts w:hint="eastAsia"/>
                <w:i/>
                <w:sz w:val="24"/>
              </w:rPr>
              <w:lastRenderedPageBreak/>
              <w:t>N</w:t>
            </w:r>
          </w:p>
        </w:tc>
        <w:tc>
          <w:tcPr>
            <w:tcW w:w="865" w:type="dxa"/>
          </w:tcPr>
          <w:p w:rsidR="000B23C0" w:rsidRPr="000F019F" w:rsidRDefault="000B23C0" w:rsidP="000B23C0">
            <w:pPr>
              <w:autoSpaceDE w:val="0"/>
              <w:autoSpaceDN w:val="0"/>
              <w:spacing w:line="400" w:lineRule="exact"/>
              <w:ind w:leftChars="-51" w:left="-112" w:rightChars="-51" w:right="-112"/>
              <w:jc w:val="center"/>
              <w:rPr>
                <w:iCs/>
                <w:sz w:val="24"/>
              </w:rPr>
            </w:pPr>
            <w:bookmarkStart w:id="35" w:name="OLE_LINK3"/>
            <w:r w:rsidRPr="000F019F">
              <w:rPr>
                <w:sz w:val="24"/>
              </w:rPr>
              <w:t>——</w:t>
            </w:r>
            <w:bookmarkEnd w:id="35"/>
          </w:p>
        </w:tc>
        <w:tc>
          <w:tcPr>
            <w:tcW w:w="6719"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相应于作用基本组合时作用于螺纹桩某位置的竖向压力设计值；</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N</w:t>
            </w:r>
            <w:r w:rsidRPr="000F019F">
              <w:rPr>
                <w:rFonts w:hint="eastAsia"/>
                <w:sz w:val="24"/>
                <w:vertAlign w:val="subscript"/>
              </w:rPr>
              <w:t>k</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111D3F">
            <w:pPr>
              <w:autoSpaceDE w:val="0"/>
              <w:autoSpaceDN w:val="0"/>
              <w:spacing w:line="400" w:lineRule="exact"/>
              <w:rPr>
                <w:sz w:val="24"/>
              </w:rPr>
            </w:pPr>
            <w:r w:rsidRPr="000F019F">
              <w:rPr>
                <w:rFonts w:hint="eastAsia"/>
                <w:sz w:val="24"/>
              </w:rPr>
              <w:t>相应于作用标准组合时轴心竖向力作用下，螺纹桩基桩的平均竖向力；</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vertAlign w:val="subscript"/>
              </w:rPr>
            </w:pPr>
            <w:proofErr w:type="spellStart"/>
            <w:r w:rsidRPr="000F019F">
              <w:rPr>
                <w:rFonts w:hint="eastAsia"/>
                <w:i/>
                <w:sz w:val="24"/>
              </w:rPr>
              <w:t>N</w:t>
            </w:r>
            <w:r w:rsidRPr="000F019F">
              <w:rPr>
                <w:rFonts w:hint="eastAsia"/>
                <w:i/>
                <w:sz w:val="24"/>
                <w:vertAlign w:val="subscript"/>
              </w:rPr>
              <w:t>ik</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iCs/>
                <w:sz w:val="24"/>
              </w:rPr>
            </w:pPr>
            <w:r w:rsidRPr="000F019F">
              <w:rPr>
                <w:sz w:val="24"/>
              </w:rPr>
              <w:t>——</w:t>
            </w:r>
          </w:p>
        </w:tc>
        <w:tc>
          <w:tcPr>
            <w:tcW w:w="6719" w:type="dxa"/>
          </w:tcPr>
          <w:p w:rsidR="000B23C0" w:rsidRPr="000F019F" w:rsidRDefault="000B23C0" w:rsidP="00111D3F">
            <w:pPr>
              <w:autoSpaceDE w:val="0"/>
              <w:autoSpaceDN w:val="0"/>
              <w:spacing w:line="400" w:lineRule="exact"/>
              <w:rPr>
                <w:sz w:val="24"/>
              </w:rPr>
            </w:pPr>
            <w:r w:rsidRPr="000F019F">
              <w:rPr>
                <w:rFonts w:hint="eastAsia"/>
                <w:sz w:val="24"/>
              </w:rPr>
              <w:t>相应于作用标准组合时偏心竖向力作用下，第</w:t>
            </w:r>
            <w:proofErr w:type="spellStart"/>
            <w:r w:rsidRPr="000F019F">
              <w:rPr>
                <w:rFonts w:hint="eastAsia"/>
                <w:i/>
                <w:sz w:val="24"/>
              </w:rPr>
              <w:t>i</w:t>
            </w:r>
            <w:proofErr w:type="spellEnd"/>
            <w:r w:rsidRPr="000F019F">
              <w:rPr>
                <w:rFonts w:hint="eastAsia"/>
                <w:sz w:val="24"/>
              </w:rPr>
              <w:t>根螺纹桩基桩的竖向力；</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r w:rsidRPr="000F019F">
              <w:rPr>
                <w:rFonts w:hint="eastAsia"/>
                <w:i/>
                <w:sz w:val="24"/>
              </w:rPr>
              <w:t>N</w:t>
            </w:r>
            <w:r w:rsidRPr="000F019F">
              <w:rPr>
                <w:rFonts w:hint="eastAsia"/>
                <w:sz w:val="24"/>
                <w:vertAlign w:val="subscript"/>
              </w:rPr>
              <w:t xml:space="preserve"> </w:t>
            </w:r>
            <w:proofErr w:type="spellStart"/>
            <w:r w:rsidRPr="000F019F">
              <w:rPr>
                <w:rFonts w:hint="eastAsia"/>
                <w:sz w:val="24"/>
                <w:vertAlign w:val="subscript"/>
              </w:rPr>
              <w:t>kmax</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111D3F">
            <w:pPr>
              <w:autoSpaceDE w:val="0"/>
              <w:autoSpaceDN w:val="0"/>
              <w:spacing w:line="400" w:lineRule="exact"/>
              <w:rPr>
                <w:sz w:val="24"/>
              </w:rPr>
            </w:pPr>
            <w:r w:rsidRPr="000F019F">
              <w:rPr>
                <w:rFonts w:hint="eastAsia"/>
                <w:sz w:val="24"/>
              </w:rPr>
              <w:t>相应于作用标准组合时轴心竖向力作用下，螺纹桩基桩的最大竖向力；</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smartTag w:uri="urn:schemas-microsoft-com:office:smarttags" w:element="place">
              <w:r w:rsidRPr="000F019F">
                <w:rPr>
                  <w:rFonts w:hint="eastAsia"/>
                  <w:i/>
                  <w:sz w:val="24"/>
                </w:rPr>
                <w:t>N</w:t>
              </w:r>
              <w:r w:rsidRPr="000F019F">
                <w:rPr>
                  <w:rFonts w:hint="eastAsia"/>
                  <w:i/>
                  <w:sz w:val="24"/>
                  <w:vertAlign w:val="subscript"/>
                </w:rPr>
                <w:t xml:space="preserve"> </w:t>
              </w:r>
              <w:r w:rsidRPr="000F019F">
                <w:rPr>
                  <w:rFonts w:hint="eastAsia"/>
                  <w:sz w:val="24"/>
                  <w:vertAlign w:val="subscript"/>
                </w:rPr>
                <w:t>EK</w:t>
              </w:r>
            </w:smartTag>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0B23C0">
            <w:pPr>
              <w:autoSpaceDE w:val="0"/>
              <w:autoSpaceDN w:val="0"/>
              <w:spacing w:line="400" w:lineRule="exact"/>
              <w:ind w:leftChars="-300" w:left="-660" w:firstLineChars="250" w:firstLine="600"/>
              <w:rPr>
                <w:sz w:val="24"/>
              </w:rPr>
            </w:pPr>
            <w:r w:rsidRPr="000F019F">
              <w:rPr>
                <w:rFonts w:hint="eastAsia"/>
                <w:sz w:val="24"/>
              </w:rPr>
              <w:t>相应于作用地震作用和荷载标准组合时作用于螺纹桩基桩的平均竖向力向力；</w:t>
            </w:r>
          </w:p>
        </w:tc>
      </w:tr>
      <w:tr w:rsidR="000B23C0" w:rsidRPr="000F019F" w:rsidTr="00111D3F">
        <w:trPr>
          <w:jc w:val="right"/>
        </w:trPr>
        <w:tc>
          <w:tcPr>
            <w:tcW w:w="1498" w:type="dxa"/>
          </w:tcPr>
          <w:p w:rsidR="000B23C0" w:rsidRPr="000F019F" w:rsidRDefault="000B23C0" w:rsidP="00111D3F">
            <w:pPr>
              <w:autoSpaceDE w:val="0"/>
              <w:autoSpaceDN w:val="0"/>
              <w:spacing w:line="400" w:lineRule="exact"/>
              <w:jc w:val="right"/>
              <w:rPr>
                <w:i/>
                <w:sz w:val="24"/>
              </w:rPr>
            </w:pPr>
            <w:r w:rsidRPr="000F019F">
              <w:rPr>
                <w:rFonts w:hint="eastAsia"/>
                <w:i/>
                <w:sz w:val="24"/>
              </w:rPr>
              <w:t>N</w:t>
            </w:r>
            <w:r w:rsidRPr="000F019F">
              <w:rPr>
                <w:rFonts w:hint="eastAsia"/>
                <w:i/>
                <w:sz w:val="24"/>
                <w:vertAlign w:val="subscript"/>
              </w:rPr>
              <w:t xml:space="preserve"> </w:t>
            </w:r>
            <w:proofErr w:type="spellStart"/>
            <w:r w:rsidRPr="000F019F">
              <w:rPr>
                <w:rFonts w:hint="eastAsia"/>
                <w:sz w:val="24"/>
                <w:vertAlign w:val="subscript"/>
              </w:rPr>
              <w:t>EKmax</w:t>
            </w:r>
            <w:proofErr w:type="spellEnd"/>
          </w:p>
        </w:tc>
        <w:tc>
          <w:tcPr>
            <w:tcW w:w="865"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719" w:type="dxa"/>
          </w:tcPr>
          <w:p w:rsidR="000B23C0" w:rsidRPr="000F019F" w:rsidRDefault="000B23C0" w:rsidP="000B23C0">
            <w:pPr>
              <w:autoSpaceDE w:val="0"/>
              <w:autoSpaceDN w:val="0"/>
              <w:spacing w:line="400" w:lineRule="exact"/>
              <w:ind w:leftChars="-300" w:left="-660"/>
              <w:rPr>
                <w:sz w:val="24"/>
              </w:rPr>
            </w:pPr>
            <w:r w:rsidRPr="000F019F">
              <w:rPr>
                <w:rFonts w:hint="eastAsia"/>
                <w:sz w:val="24"/>
              </w:rPr>
              <w:t>相应相应于作用地震作用和荷载标准组合时作用于螺纹桩基桩的最大竖向力向力。</w:t>
            </w:r>
          </w:p>
        </w:tc>
      </w:tr>
    </w:tbl>
    <w:p w:rsidR="000B23C0" w:rsidRPr="000F019F" w:rsidRDefault="000B23C0" w:rsidP="000B23C0">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2.2.2</w:t>
        </w:r>
      </w:smartTag>
      <w:r w:rsidRPr="000F019F">
        <w:rPr>
          <w:rFonts w:hint="eastAsia"/>
          <w:b/>
          <w:sz w:val="24"/>
        </w:rPr>
        <w:t xml:space="preserve">  </w:t>
      </w:r>
      <w:r w:rsidRPr="000F019F">
        <w:rPr>
          <w:rFonts w:hint="eastAsia"/>
          <w:sz w:val="24"/>
        </w:rPr>
        <w:t>抗力和材料性能</w:t>
      </w:r>
    </w:p>
    <w:tbl>
      <w:tblPr>
        <w:tblW w:w="9082" w:type="dxa"/>
        <w:jc w:val="right"/>
        <w:tblLook w:val="01E0"/>
      </w:tblPr>
      <w:tblGrid>
        <w:gridCol w:w="1513"/>
        <w:gridCol w:w="992"/>
        <w:gridCol w:w="6577"/>
      </w:tblGrid>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f</w:t>
            </w:r>
            <w:r w:rsidRPr="000F019F">
              <w:rPr>
                <w:rFonts w:hint="eastAsia"/>
                <w:sz w:val="24"/>
                <w:vertAlign w:val="subscript"/>
              </w:rPr>
              <w:t>c</w:t>
            </w:r>
            <w:proofErr w:type="spellEnd"/>
          </w:p>
        </w:tc>
        <w:tc>
          <w:tcPr>
            <w:tcW w:w="992"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混凝土轴心抗压强度设计值；</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r w:rsidRPr="000F019F">
              <w:rPr>
                <w:rFonts w:hint="eastAsia"/>
                <w:i/>
                <w:sz w:val="24"/>
              </w:rPr>
              <w:t>f</w:t>
            </w:r>
            <w:r w:rsidRPr="000F019F">
              <w:rPr>
                <w:rFonts w:hint="eastAsia"/>
                <w:sz w:val="24"/>
                <w:vertAlign w:val="superscript"/>
              </w:rPr>
              <w:t xml:space="preserve"> </w:t>
            </w:r>
            <w:r w:rsidRPr="000F019F">
              <w:rPr>
                <w:rFonts w:hint="eastAsia"/>
                <w:i/>
                <w:sz w:val="24"/>
                <w:vertAlign w:val="superscript"/>
              </w:rPr>
              <w:t>'</w:t>
            </w:r>
            <w:r w:rsidRPr="000F019F">
              <w:rPr>
                <w:rFonts w:hint="eastAsia"/>
                <w:sz w:val="24"/>
                <w:vertAlign w:val="subscript"/>
              </w:rPr>
              <w:t>y</w:t>
            </w:r>
          </w:p>
        </w:tc>
        <w:tc>
          <w:tcPr>
            <w:tcW w:w="992"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纵向主筋抗压强度设计值；</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r w:rsidRPr="000F019F">
              <w:rPr>
                <w:rFonts w:hint="eastAsia"/>
                <w:i/>
                <w:sz w:val="24"/>
              </w:rPr>
              <w:t>G</w:t>
            </w:r>
            <w:r w:rsidRPr="000F019F">
              <w:rPr>
                <w:rFonts w:hint="eastAsia"/>
                <w:sz w:val="24"/>
                <w:vertAlign w:val="subscript"/>
              </w:rPr>
              <w:t>k</w:t>
            </w:r>
          </w:p>
        </w:tc>
        <w:tc>
          <w:tcPr>
            <w:tcW w:w="992"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螺纹桩基承台和其上部土自重标准值，对于稳定的地下水位以下部分应扣除水的浮力；</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q</w:t>
            </w:r>
            <w:r w:rsidRPr="000F019F">
              <w:rPr>
                <w:rFonts w:hint="eastAsia"/>
                <w:sz w:val="24"/>
                <w:vertAlign w:val="subscript"/>
              </w:rPr>
              <w:t>lwsik</w:t>
            </w:r>
            <w:proofErr w:type="spellEnd"/>
          </w:p>
        </w:tc>
        <w:tc>
          <w:tcPr>
            <w:tcW w:w="992" w:type="dxa"/>
          </w:tcPr>
          <w:p w:rsidR="000B23C0" w:rsidRPr="000F019F" w:rsidRDefault="000B23C0" w:rsidP="00111D3F">
            <w:pPr>
              <w:jc w:val="cente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螺纹桩穿过第</w:t>
            </w:r>
            <w:proofErr w:type="spellStart"/>
            <w:r w:rsidRPr="000F019F">
              <w:rPr>
                <w:rFonts w:hint="eastAsia"/>
                <w:i/>
                <w:sz w:val="24"/>
              </w:rPr>
              <w:t>i</w:t>
            </w:r>
            <w:proofErr w:type="spellEnd"/>
            <w:r w:rsidRPr="000F019F">
              <w:rPr>
                <w:rFonts w:hint="eastAsia"/>
                <w:sz w:val="24"/>
              </w:rPr>
              <w:t>层土层的等效极限侧阻力；</w:t>
            </w:r>
            <w:r w:rsidRPr="000F019F">
              <w:rPr>
                <w:sz w:val="24"/>
              </w:rPr>
              <w:t xml:space="preserve"> </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q</w:t>
            </w:r>
            <w:r w:rsidRPr="000F019F">
              <w:rPr>
                <w:rFonts w:hint="eastAsia"/>
                <w:sz w:val="24"/>
                <w:vertAlign w:val="subscript"/>
              </w:rPr>
              <w:t>s</w:t>
            </w:r>
            <w:r w:rsidRPr="000F019F">
              <w:rPr>
                <w:rFonts w:hint="eastAsia"/>
                <w:i/>
                <w:sz w:val="24"/>
                <w:vertAlign w:val="subscript"/>
              </w:rPr>
              <w:t>i</w:t>
            </w:r>
            <w:r w:rsidRPr="000F019F">
              <w:rPr>
                <w:rFonts w:hint="eastAsia"/>
                <w:sz w:val="24"/>
                <w:vertAlign w:val="subscript"/>
              </w:rPr>
              <w:t>k</w:t>
            </w:r>
            <w:proofErr w:type="spellEnd"/>
          </w:p>
        </w:tc>
        <w:tc>
          <w:tcPr>
            <w:tcW w:w="992" w:type="dxa"/>
          </w:tcPr>
          <w:p w:rsidR="000B23C0" w:rsidRPr="000F019F" w:rsidRDefault="000B23C0" w:rsidP="00111D3F">
            <w:pPr>
              <w:jc w:val="cente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干作业钻孔桩极限侧阻力标准值；</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sz w:val="24"/>
              </w:rPr>
            </w:pPr>
            <w:proofErr w:type="spellStart"/>
            <w:r w:rsidRPr="000F019F">
              <w:rPr>
                <w:rFonts w:hint="eastAsia"/>
                <w:i/>
                <w:sz w:val="24"/>
              </w:rPr>
              <w:t>q</w:t>
            </w:r>
            <w:r w:rsidRPr="000F019F">
              <w:rPr>
                <w:rFonts w:hint="eastAsia"/>
                <w:sz w:val="24"/>
                <w:vertAlign w:val="subscript"/>
              </w:rPr>
              <w:t>pk</w:t>
            </w:r>
            <w:proofErr w:type="spellEnd"/>
          </w:p>
        </w:tc>
        <w:tc>
          <w:tcPr>
            <w:tcW w:w="992" w:type="dxa"/>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螺纹桩极限端阻力标准值；</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vertAlign w:val="subscript"/>
              </w:rPr>
            </w:pPr>
            <w:proofErr w:type="spellStart"/>
            <w:r w:rsidRPr="000F019F">
              <w:rPr>
                <w:rFonts w:hint="eastAsia"/>
                <w:i/>
                <w:sz w:val="24"/>
              </w:rPr>
              <w:t>Q</w:t>
            </w:r>
            <w:r w:rsidRPr="000F019F">
              <w:rPr>
                <w:rFonts w:hint="eastAsia"/>
                <w:sz w:val="24"/>
                <w:vertAlign w:val="subscript"/>
              </w:rPr>
              <w:t>uk</w:t>
            </w:r>
            <w:proofErr w:type="spellEnd"/>
          </w:p>
        </w:tc>
        <w:tc>
          <w:tcPr>
            <w:tcW w:w="992" w:type="dxa"/>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螺纹桩单桩竖向极限承载力标准值；</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r w:rsidRPr="000F019F">
              <w:rPr>
                <w:rFonts w:hint="eastAsia"/>
                <w:i/>
                <w:sz w:val="24"/>
              </w:rPr>
              <w:t>R</w:t>
            </w:r>
            <w:r w:rsidRPr="000F019F">
              <w:rPr>
                <w:rFonts w:hint="eastAsia"/>
                <w:sz w:val="24"/>
                <w:vertAlign w:val="subscript"/>
              </w:rPr>
              <w:t>a</w:t>
            </w:r>
          </w:p>
        </w:tc>
        <w:tc>
          <w:tcPr>
            <w:tcW w:w="992" w:type="dxa"/>
          </w:tcPr>
          <w:p w:rsidR="000B23C0" w:rsidRPr="000F019F" w:rsidRDefault="000B23C0" w:rsidP="00111D3F">
            <w:pPr>
              <w:jc w:val="cente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螺纹桩单桩竖向承载力特征值；</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R</w:t>
            </w:r>
            <w:r w:rsidRPr="000F019F">
              <w:rPr>
                <w:rFonts w:hint="eastAsia"/>
                <w:sz w:val="24"/>
                <w:vertAlign w:val="subscript"/>
              </w:rPr>
              <w:t>h</w:t>
            </w:r>
            <w:proofErr w:type="spellEnd"/>
          </w:p>
        </w:tc>
        <w:tc>
          <w:tcPr>
            <w:tcW w:w="992" w:type="dxa"/>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单桩基础或群桩中基桩单桩水平承载力特征值；</w:t>
            </w:r>
          </w:p>
        </w:tc>
      </w:tr>
      <w:tr w:rsidR="000B23C0" w:rsidRPr="000F019F" w:rsidTr="00111D3F">
        <w:trPr>
          <w:jc w:val="right"/>
        </w:trPr>
        <w:tc>
          <w:tcPr>
            <w:tcW w:w="1513"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R</w:t>
            </w:r>
            <w:r w:rsidRPr="000F019F">
              <w:rPr>
                <w:rFonts w:hint="eastAsia"/>
                <w:sz w:val="24"/>
                <w:vertAlign w:val="subscript"/>
              </w:rPr>
              <w:t>ha</w:t>
            </w:r>
            <w:proofErr w:type="spellEnd"/>
          </w:p>
        </w:tc>
        <w:tc>
          <w:tcPr>
            <w:tcW w:w="992" w:type="dxa"/>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螺纹桩单桩水平承载力特征值。</w:t>
            </w:r>
          </w:p>
        </w:tc>
      </w:tr>
    </w:tbl>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lastRenderedPageBreak/>
          <w:t>2.2.3</w:t>
        </w:r>
      </w:smartTag>
      <w:r w:rsidRPr="000F019F">
        <w:rPr>
          <w:rFonts w:hint="eastAsia"/>
          <w:b/>
          <w:sz w:val="24"/>
        </w:rPr>
        <w:t xml:space="preserve">  </w:t>
      </w:r>
      <w:r w:rsidRPr="000F019F">
        <w:rPr>
          <w:rFonts w:hint="eastAsia"/>
          <w:sz w:val="24"/>
        </w:rPr>
        <w:t>几何参数</w:t>
      </w:r>
      <w:r w:rsidRPr="000F019F">
        <w:rPr>
          <w:rFonts w:hint="eastAsia"/>
          <w:sz w:val="24"/>
        </w:rPr>
        <w:t xml:space="preserve">          </w:t>
      </w:r>
    </w:p>
    <w:tbl>
      <w:tblPr>
        <w:tblW w:w="9082" w:type="dxa"/>
        <w:jc w:val="right"/>
        <w:tblLook w:val="01E0"/>
      </w:tblPr>
      <w:tblGrid>
        <w:gridCol w:w="1555"/>
        <w:gridCol w:w="950"/>
        <w:gridCol w:w="6577"/>
      </w:tblGrid>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sz w:val="24"/>
              </w:rPr>
            </w:pPr>
            <w:proofErr w:type="spellStart"/>
            <w:r w:rsidRPr="000F019F">
              <w:rPr>
                <w:rFonts w:hint="eastAsia"/>
                <w:i/>
                <w:sz w:val="24"/>
              </w:rPr>
              <w:t>A</w:t>
            </w:r>
            <w:r w:rsidRPr="000F019F">
              <w:rPr>
                <w:rFonts w:hint="eastAsia"/>
                <w:sz w:val="24"/>
                <w:vertAlign w:val="subscript"/>
              </w:rPr>
              <w:t>p</w:t>
            </w:r>
            <w:proofErr w:type="spellEnd"/>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螺纹桩外径在桩端的投影面积；</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A</w:t>
            </w:r>
            <w:r w:rsidRPr="000F019F">
              <w:rPr>
                <w:rFonts w:hint="eastAsia"/>
                <w:i/>
                <w:sz w:val="24"/>
                <w:vertAlign w:val="superscript"/>
              </w:rPr>
              <w:t>'</w:t>
            </w:r>
            <w:r w:rsidRPr="000F019F">
              <w:rPr>
                <w:rFonts w:hint="eastAsia"/>
                <w:sz w:val="24"/>
                <w:vertAlign w:val="subscript"/>
              </w:rPr>
              <w:t xml:space="preserve"> s</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纵向主筋截面积；</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A</w:t>
            </w:r>
            <w:r w:rsidRPr="000F019F">
              <w:rPr>
                <w:rFonts w:hint="eastAsia"/>
                <w:sz w:val="24"/>
                <w:vertAlign w:val="subscript"/>
              </w:rPr>
              <w:t>p1</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按设计桩径计算的某位置桩身截面面积；</w:t>
            </w:r>
            <w:r w:rsidRPr="000F019F">
              <w:rPr>
                <w:rFonts w:hint="eastAsia"/>
                <w:sz w:val="24"/>
              </w:rPr>
              <w:t>(</w:t>
            </w:r>
            <w:r w:rsidRPr="000F019F">
              <w:rPr>
                <w:rFonts w:hint="eastAsia"/>
                <w:sz w:val="24"/>
              </w:rPr>
              <w:t>统一为字母</w:t>
            </w:r>
            <w:r w:rsidRPr="000F019F">
              <w:rPr>
                <w:rFonts w:hint="eastAsia"/>
                <w:sz w:val="24"/>
              </w:rPr>
              <w:t>l)</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b</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螺牙高度；</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d</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螺纹桩内径；</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D</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螺纹桩外径；</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vertAlign w:val="subscript"/>
              </w:rPr>
            </w:pPr>
            <w:r w:rsidRPr="000F019F">
              <w:rPr>
                <w:rFonts w:hint="eastAsia"/>
                <w:i/>
                <w:sz w:val="24"/>
              </w:rPr>
              <w:t>D</w:t>
            </w:r>
            <w:r w:rsidRPr="000F019F">
              <w:rPr>
                <w:rFonts w:hint="eastAsia"/>
                <w:i/>
                <w:sz w:val="24"/>
                <w:vertAlign w:val="subscript"/>
              </w:rPr>
              <w:t>s</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螺纹桩设计直径；</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rPr>
              <w:t>h</w:t>
            </w:r>
            <w:r w:rsidRPr="000F019F">
              <w:rPr>
                <w:rFonts w:hint="eastAsia"/>
                <w:szCs w:val="21"/>
                <w:vertAlign w:val="subscript"/>
              </w:rPr>
              <w:t>1</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螺纹桩直杆段；</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pPr>
            <w:r w:rsidRPr="000F019F">
              <w:rPr>
                <w:rFonts w:hint="eastAsia"/>
              </w:rPr>
              <w:t>h</w:t>
            </w:r>
            <w:r w:rsidRPr="000F019F">
              <w:rPr>
                <w:rFonts w:hint="eastAsia"/>
                <w:szCs w:val="21"/>
                <w:vertAlign w:val="subscript"/>
              </w:rPr>
              <w:t>2</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螺纹桩螺纹段；</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sz w:val="24"/>
              </w:rPr>
            </w:pPr>
            <w:proofErr w:type="spellStart"/>
            <w:r w:rsidRPr="000F019F">
              <w:rPr>
                <w:rFonts w:hint="eastAsia"/>
                <w:i/>
                <w:sz w:val="24"/>
              </w:rPr>
              <w:t>l</w:t>
            </w:r>
            <w:r w:rsidRPr="000F019F">
              <w:rPr>
                <w:rFonts w:hint="eastAsia"/>
                <w:i/>
                <w:sz w:val="24"/>
                <w:vertAlign w:val="subscript"/>
              </w:rPr>
              <w:t>i</w:t>
            </w:r>
            <w:proofErr w:type="spellEnd"/>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螺纹桩穿过的第</w:t>
            </w:r>
            <w:proofErr w:type="spellStart"/>
            <w:r w:rsidRPr="000F019F">
              <w:rPr>
                <w:rFonts w:hint="eastAsia"/>
                <w:i/>
                <w:sz w:val="24"/>
              </w:rPr>
              <w:t>i</w:t>
            </w:r>
            <w:proofErr w:type="spellEnd"/>
            <w:r w:rsidRPr="000F019F">
              <w:rPr>
                <w:rFonts w:hint="eastAsia"/>
                <w:sz w:val="24"/>
              </w:rPr>
              <w:t>层土层厚度；</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n</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承台下螺纹桩的数量；</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 xml:space="preserve"> s</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螺纹桩螺距；</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t</w:t>
            </w:r>
          </w:p>
        </w:tc>
        <w:tc>
          <w:tcPr>
            <w:tcW w:w="950" w:type="dxa"/>
            <w:vAlign w:val="center"/>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螺牙厚度；</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u</w:t>
            </w:r>
          </w:p>
        </w:tc>
        <w:tc>
          <w:tcPr>
            <w:tcW w:w="950" w:type="dxa"/>
            <w:vAlign w:val="center"/>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按螺纹桩外径计算的周长；</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x</w:t>
            </w:r>
            <w:r w:rsidRPr="000F019F">
              <w:rPr>
                <w:rFonts w:hint="eastAsia"/>
                <w:i/>
                <w:sz w:val="24"/>
                <w:vertAlign w:val="subscript"/>
              </w:rPr>
              <w:t>i</w:t>
            </w:r>
          </w:p>
        </w:tc>
        <w:tc>
          <w:tcPr>
            <w:tcW w:w="950" w:type="dxa"/>
            <w:vAlign w:val="center"/>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第</w:t>
            </w:r>
            <w:proofErr w:type="spellStart"/>
            <w:r w:rsidRPr="000F019F">
              <w:rPr>
                <w:rFonts w:hint="eastAsia"/>
                <w:i/>
                <w:sz w:val="24"/>
              </w:rPr>
              <w:t>i</w:t>
            </w:r>
            <w:proofErr w:type="spellEnd"/>
            <w:r w:rsidRPr="000F019F">
              <w:rPr>
                <w:rFonts w:hint="eastAsia"/>
                <w:sz w:val="24"/>
              </w:rPr>
              <w:t>根螺纹基桩至</w:t>
            </w:r>
            <w:r w:rsidRPr="000F019F">
              <w:rPr>
                <w:rFonts w:hint="eastAsia"/>
                <w:sz w:val="24"/>
              </w:rPr>
              <w:t>y</w:t>
            </w:r>
            <w:r w:rsidRPr="000F019F">
              <w:rPr>
                <w:rFonts w:hint="eastAsia"/>
                <w:sz w:val="24"/>
              </w:rPr>
              <w:t>轴的距离；</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x</w:t>
            </w:r>
            <w:r w:rsidRPr="000F019F">
              <w:rPr>
                <w:rFonts w:hint="eastAsia"/>
                <w:i/>
                <w:sz w:val="24"/>
                <w:vertAlign w:val="subscript"/>
              </w:rPr>
              <w:t>j</w:t>
            </w:r>
            <w:proofErr w:type="spellEnd"/>
          </w:p>
        </w:tc>
        <w:tc>
          <w:tcPr>
            <w:tcW w:w="950" w:type="dxa"/>
            <w:vAlign w:val="center"/>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第</w:t>
            </w:r>
            <w:r w:rsidRPr="000F019F">
              <w:rPr>
                <w:rFonts w:hint="eastAsia"/>
                <w:i/>
                <w:sz w:val="24"/>
              </w:rPr>
              <w:t>j</w:t>
            </w:r>
            <w:r w:rsidRPr="000F019F">
              <w:rPr>
                <w:rFonts w:hint="eastAsia"/>
                <w:sz w:val="24"/>
              </w:rPr>
              <w:t>根螺纹基桩至</w:t>
            </w:r>
            <w:r w:rsidRPr="000F019F">
              <w:rPr>
                <w:rFonts w:hint="eastAsia"/>
                <w:sz w:val="24"/>
              </w:rPr>
              <w:t>y</w:t>
            </w:r>
            <w:r w:rsidRPr="000F019F">
              <w:rPr>
                <w:rFonts w:hint="eastAsia"/>
                <w:sz w:val="24"/>
              </w:rPr>
              <w:t>轴的距离；</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y</w:t>
            </w:r>
            <w:r w:rsidRPr="000F019F">
              <w:rPr>
                <w:rFonts w:hint="eastAsia"/>
                <w:i/>
                <w:sz w:val="24"/>
                <w:vertAlign w:val="subscript"/>
              </w:rPr>
              <w:t>i</w:t>
            </w:r>
            <w:proofErr w:type="spellEnd"/>
          </w:p>
        </w:tc>
        <w:tc>
          <w:tcPr>
            <w:tcW w:w="950" w:type="dxa"/>
            <w:vAlign w:val="center"/>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第</w:t>
            </w:r>
            <w:proofErr w:type="spellStart"/>
            <w:r w:rsidRPr="000F019F">
              <w:rPr>
                <w:rFonts w:hint="eastAsia"/>
                <w:i/>
                <w:sz w:val="24"/>
              </w:rPr>
              <w:t>i</w:t>
            </w:r>
            <w:proofErr w:type="spellEnd"/>
            <w:r w:rsidRPr="000F019F">
              <w:rPr>
                <w:rFonts w:hint="eastAsia"/>
                <w:sz w:val="24"/>
              </w:rPr>
              <w:t>根螺纹基桩至</w:t>
            </w:r>
            <w:r w:rsidRPr="000F019F">
              <w:rPr>
                <w:rFonts w:hint="eastAsia"/>
                <w:sz w:val="24"/>
              </w:rPr>
              <w:t>x</w:t>
            </w:r>
            <w:r w:rsidRPr="000F019F">
              <w:rPr>
                <w:rFonts w:hint="eastAsia"/>
                <w:sz w:val="24"/>
              </w:rPr>
              <w:t>轴的距离；</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rPr>
            </w:pPr>
            <w:proofErr w:type="spellStart"/>
            <w:r w:rsidRPr="000F019F">
              <w:rPr>
                <w:rFonts w:hint="eastAsia"/>
                <w:i/>
                <w:sz w:val="24"/>
              </w:rPr>
              <w:t>y</w:t>
            </w:r>
            <w:r w:rsidRPr="000F019F">
              <w:rPr>
                <w:rFonts w:hint="eastAsia"/>
                <w:i/>
                <w:sz w:val="24"/>
                <w:vertAlign w:val="subscript"/>
              </w:rPr>
              <w:t>j</w:t>
            </w:r>
            <w:proofErr w:type="spellEnd"/>
          </w:p>
        </w:tc>
        <w:tc>
          <w:tcPr>
            <w:tcW w:w="950" w:type="dxa"/>
            <w:vAlign w:val="center"/>
          </w:tcPr>
          <w:p w:rsidR="000B23C0" w:rsidRPr="000F019F" w:rsidRDefault="000B23C0" w:rsidP="00111D3F">
            <w:pPr>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第</w:t>
            </w:r>
            <w:r w:rsidRPr="000F019F">
              <w:rPr>
                <w:rFonts w:hint="eastAsia"/>
                <w:i/>
                <w:sz w:val="24"/>
              </w:rPr>
              <w:t>j</w:t>
            </w:r>
            <w:r w:rsidRPr="000F019F">
              <w:rPr>
                <w:rFonts w:hint="eastAsia"/>
                <w:sz w:val="24"/>
              </w:rPr>
              <w:t>根螺纹基桩至</w:t>
            </w:r>
            <w:r w:rsidRPr="000F019F">
              <w:rPr>
                <w:rFonts w:hint="eastAsia"/>
                <w:sz w:val="24"/>
              </w:rPr>
              <w:t>x</w:t>
            </w:r>
            <w:r w:rsidRPr="000F019F">
              <w:rPr>
                <w:rFonts w:hint="eastAsia"/>
                <w:sz w:val="24"/>
              </w:rPr>
              <w:t>轴的距离。</w:t>
            </w:r>
          </w:p>
        </w:tc>
      </w:tr>
    </w:tbl>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2.2.4</w:t>
        </w:r>
      </w:smartTag>
      <w:r w:rsidRPr="000F019F">
        <w:rPr>
          <w:rFonts w:hint="eastAsia"/>
          <w:b/>
          <w:sz w:val="24"/>
        </w:rPr>
        <w:t xml:space="preserve">  </w:t>
      </w:r>
      <w:r w:rsidRPr="000F019F">
        <w:rPr>
          <w:rFonts w:hint="eastAsia"/>
          <w:sz w:val="24"/>
        </w:rPr>
        <w:t>计算系数</w:t>
      </w:r>
    </w:p>
    <w:tbl>
      <w:tblPr>
        <w:tblW w:w="9082" w:type="dxa"/>
        <w:jc w:val="right"/>
        <w:tblLook w:val="01E0"/>
      </w:tblPr>
      <w:tblGrid>
        <w:gridCol w:w="1555"/>
        <w:gridCol w:w="950"/>
        <w:gridCol w:w="6577"/>
      </w:tblGrid>
      <w:tr w:rsidR="000B23C0" w:rsidRPr="000F019F" w:rsidTr="00111D3F">
        <w:trPr>
          <w:trHeight w:val="549"/>
          <w:jc w:val="right"/>
        </w:trPr>
        <w:tc>
          <w:tcPr>
            <w:tcW w:w="1555" w:type="dxa"/>
          </w:tcPr>
          <w:p w:rsidR="000B23C0" w:rsidRPr="000F019F" w:rsidRDefault="000B23C0" w:rsidP="00111D3F">
            <w:pPr>
              <w:autoSpaceDE w:val="0"/>
              <w:autoSpaceDN w:val="0"/>
              <w:spacing w:line="400" w:lineRule="exact"/>
              <w:jc w:val="right"/>
              <w:rPr>
                <w:i/>
                <w:sz w:val="24"/>
              </w:rPr>
            </w:pPr>
            <w:r w:rsidRPr="000F019F">
              <w:rPr>
                <w:rFonts w:hint="eastAsia"/>
                <w:i/>
                <w:sz w:val="24"/>
              </w:rPr>
              <w:t>K</w:t>
            </w:r>
          </w:p>
        </w:tc>
        <w:tc>
          <w:tcPr>
            <w:tcW w:w="950" w:type="dxa"/>
          </w:tcPr>
          <w:p w:rsidR="000B23C0" w:rsidRPr="000F019F" w:rsidRDefault="000B23C0" w:rsidP="000B23C0">
            <w:pPr>
              <w:autoSpaceDE w:val="0"/>
              <w:autoSpaceDN w:val="0"/>
              <w:spacing w:line="400" w:lineRule="exact"/>
              <w:ind w:leftChars="-51" w:left="-112" w:rightChars="-51" w:right="-112"/>
              <w:jc w:val="center"/>
              <w:rPr>
                <w:sz w:val="24"/>
              </w:rPr>
            </w:pPr>
            <w:r w:rsidRPr="000F019F">
              <w:rPr>
                <w:sz w:val="24"/>
              </w:rPr>
              <w:t>——</w:t>
            </w:r>
          </w:p>
        </w:tc>
        <w:tc>
          <w:tcPr>
            <w:tcW w:w="6577" w:type="dxa"/>
          </w:tcPr>
          <w:p w:rsidR="000B23C0" w:rsidRPr="000F019F" w:rsidRDefault="000B23C0" w:rsidP="00111D3F">
            <w:pPr>
              <w:tabs>
                <w:tab w:val="left" w:pos="1050"/>
              </w:tabs>
              <w:autoSpaceDE w:val="0"/>
              <w:autoSpaceDN w:val="0"/>
              <w:spacing w:line="400" w:lineRule="exact"/>
              <w:rPr>
                <w:sz w:val="24"/>
              </w:rPr>
            </w:pPr>
            <w:r w:rsidRPr="000F019F">
              <w:rPr>
                <w:rFonts w:hint="eastAsia"/>
                <w:sz w:val="24"/>
              </w:rPr>
              <w:t>安全系数；</w:t>
            </w:r>
          </w:p>
        </w:tc>
      </w:tr>
      <w:tr w:rsidR="000B23C0" w:rsidRPr="000F019F" w:rsidTr="00111D3F">
        <w:trPr>
          <w:jc w:val="right"/>
        </w:trPr>
        <w:tc>
          <w:tcPr>
            <w:tcW w:w="1555" w:type="dxa"/>
          </w:tcPr>
          <w:p w:rsidR="000B23C0" w:rsidRPr="000F019F" w:rsidRDefault="000B23C0" w:rsidP="00111D3F">
            <w:pPr>
              <w:autoSpaceDE w:val="0"/>
              <w:autoSpaceDN w:val="0"/>
              <w:spacing w:line="400" w:lineRule="exact"/>
              <w:jc w:val="right"/>
              <w:rPr>
                <w:i/>
                <w:sz w:val="24"/>
                <w:vertAlign w:val="subscript"/>
              </w:rPr>
            </w:pPr>
            <w:r w:rsidRPr="000F019F">
              <w:rPr>
                <w:i/>
                <w:sz w:val="24"/>
              </w:rPr>
              <w:t>β</w:t>
            </w:r>
          </w:p>
        </w:tc>
        <w:tc>
          <w:tcPr>
            <w:tcW w:w="950" w:type="dxa"/>
          </w:tcPr>
          <w:p w:rsidR="000B23C0" w:rsidRPr="000F019F" w:rsidRDefault="000B23C0" w:rsidP="00111D3F">
            <w:pPr>
              <w:spacing w:line="400" w:lineRule="exact"/>
              <w:jc w:val="center"/>
              <w:rPr>
                <w:sz w:val="24"/>
              </w:rP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螺纹桩桩身等效极限侧阻力标准值相对于干作业钻孔桩极限侧阻力标准值的增强系数；</w:t>
            </w:r>
          </w:p>
        </w:tc>
      </w:tr>
      <w:tr w:rsidR="000B23C0" w:rsidRPr="000F019F" w:rsidTr="00111D3F">
        <w:trPr>
          <w:trHeight w:val="454"/>
          <w:jc w:val="right"/>
        </w:trPr>
        <w:tc>
          <w:tcPr>
            <w:tcW w:w="1555" w:type="dxa"/>
          </w:tcPr>
          <w:p w:rsidR="000B23C0" w:rsidRPr="000F019F" w:rsidRDefault="000B23C0" w:rsidP="00111D3F">
            <w:pPr>
              <w:autoSpaceDE w:val="0"/>
              <w:autoSpaceDN w:val="0"/>
              <w:spacing w:line="400" w:lineRule="exact"/>
              <w:jc w:val="right"/>
              <w:rPr>
                <w:i/>
                <w:sz w:val="24"/>
              </w:rPr>
            </w:pPr>
            <w:proofErr w:type="spellStart"/>
            <w:r w:rsidRPr="000F019F">
              <w:rPr>
                <w:i/>
                <w:sz w:val="24"/>
              </w:rPr>
              <w:lastRenderedPageBreak/>
              <w:t>ψ</w:t>
            </w:r>
            <w:r w:rsidRPr="000F019F">
              <w:rPr>
                <w:rFonts w:hint="eastAsia"/>
                <w:sz w:val="24"/>
                <w:vertAlign w:val="subscript"/>
              </w:rPr>
              <w:t>c</w:t>
            </w:r>
            <w:proofErr w:type="spellEnd"/>
          </w:p>
        </w:tc>
        <w:tc>
          <w:tcPr>
            <w:tcW w:w="950" w:type="dxa"/>
          </w:tcPr>
          <w:p w:rsidR="000B23C0" w:rsidRPr="000F019F" w:rsidRDefault="000B23C0" w:rsidP="00111D3F">
            <w:pPr>
              <w:spacing w:line="400" w:lineRule="exact"/>
              <w:jc w:val="center"/>
            </w:pPr>
            <w:r w:rsidRPr="000F019F">
              <w:rPr>
                <w:sz w:val="24"/>
              </w:rPr>
              <w:t>——</w:t>
            </w:r>
          </w:p>
        </w:tc>
        <w:tc>
          <w:tcPr>
            <w:tcW w:w="6577" w:type="dxa"/>
          </w:tcPr>
          <w:p w:rsidR="000B23C0" w:rsidRPr="000F019F" w:rsidRDefault="000B23C0" w:rsidP="00111D3F">
            <w:pPr>
              <w:autoSpaceDE w:val="0"/>
              <w:autoSpaceDN w:val="0"/>
              <w:spacing w:line="400" w:lineRule="exact"/>
              <w:rPr>
                <w:sz w:val="24"/>
              </w:rPr>
            </w:pPr>
            <w:r w:rsidRPr="000F019F">
              <w:rPr>
                <w:rFonts w:hint="eastAsia"/>
                <w:sz w:val="24"/>
              </w:rPr>
              <w:t>成桩工艺系数。</w:t>
            </w:r>
          </w:p>
        </w:tc>
      </w:tr>
    </w:tbl>
    <w:p w:rsidR="000B23C0" w:rsidRPr="000F019F" w:rsidRDefault="000B23C0" w:rsidP="000B23C0">
      <w:pPr>
        <w:autoSpaceDE w:val="0"/>
        <w:autoSpaceDN w:val="0"/>
        <w:spacing w:line="400" w:lineRule="exact"/>
        <w:rPr>
          <w:sz w:val="28"/>
          <w:szCs w:val="28"/>
        </w:rPr>
      </w:pPr>
      <w:bookmarkStart w:id="36" w:name="_Toc278978066"/>
      <w:bookmarkStart w:id="37" w:name="_Toc308610923"/>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autoSpaceDE w:val="0"/>
        <w:autoSpaceDN w:val="0"/>
        <w:spacing w:line="400" w:lineRule="exact"/>
        <w:rPr>
          <w:sz w:val="28"/>
          <w:szCs w:val="28"/>
        </w:rPr>
      </w:pPr>
    </w:p>
    <w:p w:rsidR="000B23C0" w:rsidRPr="000F019F" w:rsidRDefault="000B23C0" w:rsidP="000B23C0">
      <w:pPr>
        <w:pStyle w:val="1"/>
        <w:jc w:val="center"/>
        <w:rPr>
          <w:sz w:val="28"/>
          <w:szCs w:val="28"/>
        </w:rPr>
      </w:pPr>
      <w:bookmarkStart w:id="38" w:name="_Toc395605354"/>
      <w:bookmarkStart w:id="39" w:name="_Toc419983896"/>
      <w:bookmarkStart w:id="40" w:name="_Toc425504230"/>
      <w:r w:rsidRPr="000F019F">
        <w:rPr>
          <w:sz w:val="28"/>
          <w:szCs w:val="28"/>
        </w:rPr>
        <w:t xml:space="preserve">3  </w:t>
      </w:r>
      <w:bookmarkEnd w:id="36"/>
      <w:r w:rsidRPr="000F019F">
        <w:rPr>
          <w:rFonts w:hAnsi="宋体"/>
          <w:sz w:val="28"/>
          <w:szCs w:val="28"/>
        </w:rPr>
        <w:t>基本规定</w:t>
      </w:r>
      <w:bookmarkEnd w:id="37"/>
      <w:bookmarkEnd w:id="38"/>
      <w:bookmarkEnd w:id="39"/>
      <w:bookmarkEnd w:id="40"/>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3.0.1</w:t>
        </w:r>
      </w:smartTag>
      <w:r w:rsidRPr="000F019F">
        <w:rPr>
          <w:rFonts w:hint="eastAsia"/>
          <w:sz w:val="24"/>
        </w:rPr>
        <w:t xml:space="preserve">  </w:t>
      </w:r>
      <w:r w:rsidRPr="000F019F">
        <w:rPr>
          <w:rFonts w:hint="eastAsia"/>
          <w:sz w:val="24"/>
        </w:rPr>
        <w:t>螺纹桩适用于一般黏性土、粉土、砂土、碎石土、残积土及强风化岩等土层。对于其他土层，应通过成孔、成桩试验和载荷试验确定其适应性。</w:t>
      </w:r>
    </w:p>
    <w:p w:rsidR="000B23C0" w:rsidRPr="000F019F" w:rsidRDefault="000B23C0" w:rsidP="000B23C0">
      <w:pPr>
        <w:autoSpaceDE w:val="0"/>
        <w:autoSpaceDN w:val="0"/>
        <w:spacing w:line="400" w:lineRule="exact"/>
        <w:rPr>
          <w:sz w:val="24"/>
        </w:rPr>
      </w:pPr>
      <w:r w:rsidRPr="000F019F">
        <w:rPr>
          <w:rFonts w:hint="eastAsia"/>
          <w:b/>
          <w:sz w:val="24"/>
        </w:rPr>
        <w:t xml:space="preserve">3.0.2  </w:t>
      </w:r>
      <w:r w:rsidRPr="000F019F">
        <w:rPr>
          <w:rFonts w:hint="eastAsia"/>
          <w:sz w:val="24"/>
        </w:rPr>
        <w:t>螺纹桩应符合桩基承载力、桩基稳定性、变形及耐久性等规定。</w:t>
      </w:r>
    </w:p>
    <w:p w:rsidR="000B23C0" w:rsidRPr="000F019F" w:rsidRDefault="000B23C0" w:rsidP="000B23C0">
      <w:pPr>
        <w:autoSpaceDE w:val="0"/>
        <w:autoSpaceDN w:val="0"/>
        <w:spacing w:line="400" w:lineRule="exact"/>
        <w:rPr>
          <w:sz w:val="24"/>
        </w:rPr>
      </w:pPr>
      <w:r w:rsidRPr="000F019F">
        <w:rPr>
          <w:rFonts w:hint="eastAsia"/>
          <w:b/>
          <w:sz w:val="24"/>
        </w:rPr>
        <w:t xml:space="preserve">3.0.3  </w:t>
      </w:r>
      <w:r w:rsidRPr="000F019F">
        <w:rPr>
          <w:rFonts w:ascii="宋体" w:hAnsi="宋体" w:hint="eastAsia"/>
          <w:sz w:val="24"/>
        </w:rPr>
        <w:t>当螺纹桩设计为复合地基增强体时，桩身可不配钢筋。复合地基应按现行行业标准《建筑地基处理技术规范》</w:t>
      </w:r>
      <w:r w:rsidRPr="000F019F">
        <w:rPr>
          <w:rFonts w:hint="eastAsia"/>
          <w:sz w:val="24"/>
        </w:rPr>
        <w:t>JGJ 79</w:t>
      </w:r>
      <w:r w:rsidRPr="000F019F">
        <w:rPr>
          <w:rFonts w:hint="eastAsia"/>
          <w:sz w:val="24"/>
        </w:rPr>
        <w:t>有关规定执行。</w:t>
      </w:r>
    </w:p>
    <w:p w:rsidR="000B23C0" w:rsidRPr="000F019F" w:rsidRDefault="000B23C0" w:rsidP="000B23C0">
      <w:pPr>
        <w:autoSpaceDE w:val="0"/>
        <w:autoSpaceDN w:val="0"/>
        <w:spacing w:line="400" w:lineRule="exact"/>
        <w:rPr>
          <w:sz w:val="24"/>
        </w:rPr>
      </w:pPr>
      <w:r w:rsidRPr="000F019F">
        <w:rPr>
          <w:rFonts w:hint="eastAsia"/>
          <w:b/>
          <w:sz w:val="24"/>
        </w:rPr>
        <w:t xml:space="preserve">3.0.4  </w:t>
      </w:r>
      <w:r w:rsidRPr="000F019F">
        <w:rPr>
          <w:rFonts w:hint="eastAsia"/>
          <w:sz w:val="24"/>
        </w:rPr>
        <w:t>在施工图设计与工程桩施工前，宜进行成桩试验和载荷试验。试桩数量不宜少于</w:t>
      </w:r>
      <w:r w:rsidRPr="000F019F">
        <w:rPr>
          <w:rFonts w:hint="eastAsia"/>
          <w:sz w:val="24"/>
        </w:rPr>
        <w:t>3</w:t>
      </w:r>
      <w:r w:rsidRPr="000F019F">
        <w:rPr>
          <w:rFonts w:hint="eastAsia"/>
          <w:sz w:val="24"/>
        </w:rPr>
        <w:t>根。</w:t>
      </w: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b/>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pStyle w:val="1"/>
        <w:spacing w:before="120" w:after="200" w:line="360" w:lineRule="auto"/>
        <w:jc w:val="center"/>
        <w:rPr>
          <w:rFonts w:hAnsi="宋体"/>
          <w:sz w:val="28"/>
          <w:szCs w:val="28"/>
        </w:rPr>
      </w:pPr>
      <w:bookmarkStart w:id="41" w:name="_Toc419983897"/>
      <w:bookmarkStart w:id="42" w:name="_Toc425504231"/>
      <w:bookmarkStart w:id="43" w:name="_Toc278978073"/>
      <w:bookmarkStart w:id="44" w:name="OLE_LINK35"/>
      <w:bookmarkStart w:id="45" w:name="OLE_LINK36"/>
      <w:bookmarkStart w:id="46" w:name="OLE_LINK40"/>
      <w:bookmarkStart w:id="47" w:name="OLE_LINK41"/>
      <w:bookmarkStart w:id="48" w:name="_Toc308610924"/>
      <w:bookmarkStart w:id="49" w:name="_Toc395605355"/>
      <w:r w:rsidRPr="000F019F">
        <w:rPr>
          <w:sz w:val="28"/>
          <w:szCs w:val="28"/>
        </w:rPr>
        <w:t xml:space="preserve">4  </w:t>
      </w:r>
      <w:r w:rsidRPr="000F019F">
        <w:rPr>
          <w:rFonts w:hAnsi="宋体" w:hint="eastAsia"/>
          <w:sz w:val="28"/>
          <w:szCs w:val="28"/>
        </w:rPr>
        <w:t>设计</w:t>
      </w:r>
      <w:bookmarkEnd w:id="41"/>
      <w:bookmarkEnd w:id="42"/>
    </w:p>
    <w:p w:rsidR="000B23C0" w:rsidRPr="000F019F" w:rsidRDefault="000B23C0" w:rsidP="000B23C0">
      <w:pPr>
        <w:pStyle w:val="2"/>
        <w:spacing w:before="0" w:after="120" w:line="360" w:lineRule="auto"/>
        <w:jc w:val="center"/>
        <w:rPr>
          <w:rFonts w:ascii="Times New Roman" w:eastAsia="宋体" w:hAnsi="Times New Roman"/>
          <w:sz w:val="24"/>
          <w:szCs w:val="24"/>
        </w:rPr>
      </w:pPr>
      <w:bookmarkStart w:id="50" w:name="_Toc419983898"/>
      <w:bookmarkStart w:id="51" w:name="_Toc425504232"/>
      <w:r w:rsidRPr="000F019F">
        <w:rPr>
          <w:rFonts w:ascii="Times New Roman" w:eastAsia="宋体" w:hAnsi="Times New Roman"/>
          <w:sz w:val="24"/>
          <w:szCs w:val="24"/>
        </w:rPr>
        <w:t xml:space="preserve">4. 1  </w:t>
      </w:r>
      <w:r w:rsidRPr="000F019F">
        <w:rPr>
          <w:rFonts w:ascii="Times New Roman" w:eastAsia="宋体" w:hAnsi="Times New Roman" w:hint="eastAsia"/>
          <w:sz w:val="24"/>
          <w:szCs w:val="24"/>
        </w:rPr>
        <w:t>一般规定</w:t>
      </w:r>
      <w:bookmarkEnd w:id="50"/>
      <w:bookmarkEnd w:id="51"/>
    </w:p>
    <w:p w:rsidR="000B23C0" w:rsidRPr="000F019F" w:rsidRDefault="000B23C0" w:rsidP="000B23C0">
      <w:pPr>
        <w:autoSpaceDE w:val="0"/>
        <w:autoSpaceDN w:val="0"/>
        <w:spacing w:line="400" w:lineRule="exact"/>
        <w:rPr>
          <w:sz w:val="24"/>
        </w:rPr>
      </w:pPr>
      <w:r w:rsidRPr="000F019F">
        <w:rPr>
          <w:rFonts w:hint="eastAsia"/>
          <w:b/>
          <w:sz w:val="24"/>
        </w:rPr>
        <w:t xml:space="preserve">4.1.1   </w:t>
      </w:r>
      <w:r w:rsidRPr="000F019F">
        <w:rPr>
          <w:rFonts w:hint="eastAsia"/>
          <w:sz w:val="24"/>
        </w:rPr>
        <w:t>设计时应根据单桩承载力、桩身强度、地质条件及施工设备选择螺纹桩的构造参数。</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lastRenderedPageBreak/>
          <w:t>4.1.2</w:t>
        </w:r>
      </w:smartTag>
      <w:r w:rsidRPr="000F019F">
        <w:rPr>
          <w:rFonts w:hint="eastAsia"/>
          <w:b/>
          <w:sz w:val="24"/>
        </w:rPr>
        <w:t xml:space="preserve">  </w:t>
      </w:r>
      <w:r w:rsidRPr="000F019F">
        <w:rPr>
          <w:rFonts w:hint="eastAsia"/>
          <w:sz w:val="24"/>
        </w:rPr>
        <w:t xml:space="preserve"> </w:t>
      </w:r>
      <w:r w:rsidRPr="000F019F">
        <w:rPr>
          <w:rFonts w:hint="eastAsia"/>
          <w:sz w:val="24"/>
        </w:rPr>
        <w:t>螺纹桩布桩中心距不宜小于</w:t>
      </w:r>
      <w:r w:rsidRPr="000F019F">
        <w:rPr>
          <w:rFonts w:hint="eastAsia"/>
          <w:sz w:val="24"/>
        </w:rPr>
        <w:t>3.5</w:t>
      </w:r>
      <w:r w:rsidRPr="000F019F">
        <w:rPr>
          <w:rFonts w:hint="eastAsia"/>
          <w:sz w:val="24"/>
        </w:rPr>
        <w:t>倍螺纹桩外径，且不宜小于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0F019F">
          <w:rPr>
            <w:rFonts w:hint="eastAsia"/>
            <w:sz w:val="24"/>
          </w:rPr>
          <w:t>1.5m</w:t>
        </w:r>
      </w:smartTag>
      <w:r w:rsidRPr="000F019F">
        <w:rPr>
          <w:rFonts w:hint="eastAsia"/>
          <w:sz w:val="24"/>
        </w:rPr>
        <w:t>。在含水量较高的黏性土中满堂布置螺纹桩时宜增加桩间距或采取其他减小挤土效应的措施。</w:t>
      </w:r>
    </w:p>
    <w:p w:rsidR="000B23C0" w:rsidRPr="000F019F" w:rsidRDefault="000B23C0" w:rsidP="000B23C0">
      <w:pPr>
        <w:autoSpaceDE w:val="0"/>
        <w:autoSpaceDN w:val="0"/>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4.1.3</w:t>
        </w:r>
      </w:smartTag>
      <w:r w:rsidRPr="000F019F">
        <w:rPr>
          <w:rFonts w:hint="eastAsia"/>
          <w:sz w:val="24"/>
        </w:rPr>
        <w:t xml:space="preserve">  </w:t>
      </w:r>
      <w:r w:rsidRPr="000F019F">
        <w:rPr>
          <w:rFonts w:ascii="宋体" w:hAnsi="宋体" w:hint="eastAsia"/>
          <w:sz w:val="24"/>
        </w:rPr>
        <w:t>螺纹桩设计时作用的组合和抗力限值应符合下列规定：</w:t>
      </w:r>
    </w:p>
    <w:p w:rsidR="000B23C0" w:rsidRPr="000F019F" w:rsidRDefault="000B23C0" w:rsidP="000B23C0">
      <w:pPr>
        <w:autoSpaceDE w:val="0"/>
        <w:autoSpaceDN w:val="0"/>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1</w:t>
      </w:r>
      <w:r w:rsidRPr="000F019F">
        <w:rPr>
          <w:rFonts w:ascii="宋体" w:hAnsi="宋体" w:hint="eastAsia"/>
          <w:sz w:val="24"/>
        </w:rPr>
        <w:t xml:space="preserve">  </w:t>
      </w:r>
      <w:r w:rsidRPr="000F019F">
        <w:rPr>
          <w:rFonts w:ascii="宋体" w:hAnsi="宋体" w:hint="eastAsia"/>
          <w:sz w:val="24"/>
        </w:rPr>
        <w:t>当按单桩承载力确定螺纹桩桩数时，传至承台基础底面的作用效应按正常使用极限状态下荷载效应的标准组合；相应的抗力应采用螺纹桩单桩承载力特征值；</w:t>
      </w:r>
    </w:p>
    <w:p w:rsidR="000B23C0" w:rsidRPr="000F019F" w:rsidRDefault="000B23C0" w:rsidP="000B23C0">
      <w:pPr>
        <w:autoSpaceDE w:val="0"/>
        <w:autoSpaceDN w:val="0"/>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 xml:space="preserve">  2</w:t>
      </w:r>
      <w:r w:rsidRPr="000F019F">
        <w:rPr>
          <w:rFonts w:ascii="宋体" w:hAnsi="宋体" w:hint="eastAsia"/>
          <w:sz w:val="24"/>
        </w:rPr>
        <w:t xml:space="preserve">  </w:t>
      </w:r>
      <w:r w:rsidRPr="000F019F">
        <w:rPr>
          <w:rFonts w:ascii="宋体" w:hAnsi="宋体" w:hint="eastAsia"/>
          <w:sz w:val="24"/>
        </w:rPr>
        <w:t>计算螺纹桩基变形时，传至基础底面的作用效应按正常使用极限状态下荷载效应的准永久组合，不计入风荷载和地震作用；相应的限值应为地基变形允许值；</w:t>
      </w:r>
    </w:p>
    <w:p w:rsidR="000B23C0" w:rsidRPr="000F019F" w:rsidRDefault="000B23C0" w:rsidP="000B23C0">
      <w:pPr>
        <w:autoSpaceDE w:val="0"/>
        <w:autoSpaceDN w:val="0"/>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 xml:space="preserve"> 3</w:t>
      </w:r>
      <w:r w:rsidRPr="000F019F">
        <w:rPr>
          <w:rFonts w:ascii="宋体" w:hAnsi="宋体" w:hint="eastAsia"/>
          <w:sz w:val="24"/>
        </w:rPr>
        <w:t xml:space="preserve">  </w:t>
      </w:r>
      <w:r w:rsidRPr="000F019F">
        <w:rPr>
          <w:rFonts w:ascii="宋体" w:hAnsi="宋体" w:hint="eastAsia"/>
          <w:sz w:val="24"/>
        </w:rPr>
        <w:t>在计算桩基承台高度、确定配筋和验算材料强度时，上部结构传来的作用效应和基底反力应按承载能力极限状态下荷载效应的基本组合，采用相应的分项系数。</w:t>
      </w:r>
    </w:p>
    <w:p w:rsidR="000B23C0" w:rsidRPr="000F019F" w:rsidRDefault="000B23C0" w:rsidP="000B23C0">
      <w:pPr>
        <w:autoSpaceDE w:val="0"/>
        <w:autoSpaceDN w:val="0"/>
        <w:spacing w:line="400" w:lineRule="exact"/>
        <w:rPr>
          <w:sz w:val="24"/>
        </w:rPr>
      </w:pPr>
      <w:r w:rsidRPr="000F019F">
        <w:rPr>
          <w:rFonts w:hint="eastAsia"/>
          <w:b/>
          <w:sz w:val="24"/>
        </w:rPr>
        <w:t xml:space="preserve">4.1.4  </w:t>
      </w:r>
      <w:r w:rsidRPr="000F019F">
        <w:rPr>
          <w:rFonts w:hint="eastAsia"/>
          <w:sz w:val="24"/>
        </w:rPr>
        <w:t>承台的设计应按现行国家标准《建筑地基基础设计规范》</w:t>
      </w:r>
      <w:r w:rsidRPr="000F019F">
        <w:rPr>
          <w:rFonts w:hint="eastAsia"/>
          <w:sz w:val="24"/>
        </w:rPr>
        <w:t>GB 50007</w:t>
      </w:r>
      <w:r w:rsidRPr="000F019F">
        <w:rPr>
          <w:rFonts w:hint="eastAsia"/>
          <w:sz w:val="24"/>
        </w:rPr>
        <w:t>的规定执行。</w:t>
      </w:r>
    </w:p>
    <w:p w:rsidR="000B23C0" w:rsidRPr="000F019F" w:rsidRDefault="000B23C0" w:rsidP="000B23C0">
      <w:pPr>
        <w:pStyle w:val="2"/>
        <w:jc w:val="center"/>
        <w:rPr>
          <w:rFonts w:ascii="Times New Roman" w:eastAsia="宋体" w:hAnsi="Times New Roman"/>
          <w:sz w:val="24"/>
          <w:szCs w:val="24"/>
        </w:rPr>
      </w:pPr>
      <w:bookmarkStart w:id="52" w:name="_Toc419983899"/>
      <w:bookmarkStart w:id="53" w:name="_Toc425504233"/>
      <w:r w:rsidRPr="000F019F">
        <w:rPr>
          <w:rFonts w:ascii="Times New Roman" w:eastAsia="宋体" w:hAnsi="Times New Roman" w:hint="eastAsia"/>
          <w:sz w:val="24"/>
          <w:szCs w:val="24"/>
        </w:rPr>
        <w:t xml:space="preserve">4.2  </w:t>
      </w:r>
      <w:r w:rsidRPr="000F019F">
        <w:rPr>
          <w:rFonts w:ascii="Times New Roman" w:eastAsia="宋体" w:hAnsi="Times New Roman" w:hint="eastAsia"/>
          <w:sz w:val="24"/>
          <w:szCs w:val="24"/>
        </w:rPr>
        <w:t>桩顶作用效应计算</w:t>
      </w:r>
      <w:bookmarkEnd w:id="52"/>
      <w:bookmarkEnd w:id="53"/>
    </w:p>
    <w:p w:rsidR="000B23C0" w:rsidRPr="000F019F" w:rsidRDefault="000B23C0" w:rsidP="000B23C0">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4.2.1</w:t>
        </w:r>
      </w:smartTag>
      <w:r w:rsidRPr="000F019F">
        <w:rPr>
          <w:rFonts w:hint="eastAsia"/>
          <w:b/>
          <w:sz w:val="24"/>
        </w:rPr>
        <w:t xml:space="preserve">  </w:t>
      </w:r>
      <w:r w:rsidRPr="000F019F">
        <w:rPr>
          <w:rFonts w:hint="eastAsia"/>
          <w:sz w:val="24"/>
        </w:rPr>
        <w:t>对于一般建筑物和受水平力较小的高层建筑群桩基础，应按下列公式计算柱、墙、核心筒螺纹桩群桩中基桩桩顶作用效应：</w:t>
      </w:r>
    </w:p>
    <w:p w:rsidR="000B23C0" w:rsidRPr="000F019F" w:rsidRDefault="000B23C0" w:rsidP="000B23C0">
      <w:pPr>
        <w:spacing w:line="360" w:lineRule="auto"/>
        <w:rPr>
          <w:sz w:val="24"/>
        </w:rPr>
      </w:pPr>
      <w:r w:rsidRPr="000F019F">
        <w:rPr>
          <w:rFonts w:hint="eastAsia"/>
          <w:sz w:val="24"/>
        </w:rPr>
        <w:t xml:space="preserve">   </w:t>
      </w:r>
      <w:r w:rsidRPr="000F019F">
        <w:rPr>
          <w:rFonts w:hint="eastAsia"/>
          <w:b/>
          <w:sz w:val="24"/>
        </w:rPr>
        <w:t>1</w:t>
      </w:r>
      <w:r w:rsidRPr="000F019F">
        <w:rPr>
          <w:rFonts w:hint="eastAsia"/>
          <w:sz w:val="24"/>
        </w:rPr>
        <w:t xml:space="preserve"> </w:t>
      </w:r>
      <w:r w:rsidRPr="000F019F">
        <w:rPr>
          <w:rFonts w:hint="eastAsia"/>
          <w:sz w:val="24"/>
        </w:rPr>
        <w:t>竖向力</w:t>
      </w:r>
    </w:p>
    <w:p w:rsidR="000B23C0" w:rsidRPr="000F019F" w:rsidRDefault="000B23C0" w:rsidP="000B23C0">
      <w:pPr>
        <w:spacing w:line="360" w:lineRule="auto"/>
        <w:rPr>
          <w:sz w:val="24"/>
        </w:rPr>
      </w:pPr>
      <w:r w:rsidRPr="000F019F">
        <w:rPr>
          <w:rFonts w:hint="eastAsia"/>
          <w:sz w:val="24"/>
        </w:rPr>
        <w:t xml:space="preserve">   </w:t>
      </w:r>
      <w:r w:rsidRPr="000F019F">
        <w:rPr>
          <w:rFonts w:hint="eastAsia"/>
          <w:sz w:val="24"/>
        </w:rPr>
        <w:t>轴心竖向力作用下</w:t>
      </w:r>
    </w:p>
    <w:p w:rsidR="000B23C0" w:rsidRPr="000F019F" w:rsidRDefault="000B23C0" w:rsidP="000B23C0">
      <w:pPr>
        <w:wordWrap w:val="0"/>
        <w:spacing w:line="360" w:lineRule="auto"/>
        <w:jc w:val="right"/>
        <w:rPr>
          <w:bCs/>
          <w:sz w:val="24"/>
        </w:rPr>
      </w:pPr>
      <w:r w:rsidRPr="000F019F">
        <w:rPr>
          <w:rFonts w:hint="eastAsia"/>
          <w:b/>
          <w:bCs/>
          <w:sz w:val="24"/>
        </w:rPr>
        <w:t xml:space="preserve">      </w:t>
      </w:r>
      <w:r w:rsidRPr="000F019F">
        <w:rPr>
          <w:b/>
          <w:bCs/>
          <w:position w:val="-24"/>
          <w:sz w:val="24"/>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10" o:title=""/>
          </v:shape>
          <o:OLEObject Type="Embed" ProgID="Equation.3" ShapeID="_x0000_i1025" DrawAspect="Content" ObjectID="_1537620365" r:id="rId11"/>
        </w:object>
      </w:r>
      <w:r w:rsidRPr="000F019F">
        <w:rPr>
          <w:rFonts w:hint="eastAsia"/>
          <w:b/>
          <w:bCs/>
          <w:sz w:val="24"/>
        </w:rPr>
        <w:t xml:space="preserve">                           </w:t>
      </w:r>
      <w:r w:rsidRPr="000F019F">
        <w:rPr>
          <w:rFonts w:hint="eastAsia"/>
          <w:bCs/>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bCs/>
            <w:sz w:val="24"/>
          </w:rPr>
          <w:t>4.2.1</w:t>
        </w:r>
      </w:smartTag>
      <w:r w:rsidRPr="000F019F">
        <w:rPr>
          <w:rFonts w:hint="eastAsia"/>
          <w:bCs/>
          <w:sz w:val="24"/>
        </w:rPr>
        <w:t>-1)</w:t>
      </w:r>
    </w:p>
    <w:p w:rsidR="000B23C0" w:rsidRPr="000F019F" w:rsidRDefault="000B23C0" w:rsidP="000B23C0">
      <w:pPr>
        <w:wordWrap w:val="0"/>
        <w:spacing w:line="360" w:lineRule="auto"/>
        <w:rPr>
          <w:b/>
          <w:bCs/>
          <w:sz w:val="24"/>
        </w:rPr>
      </w:pPr>
      <w:r w:rsidRPr="000F019F">
        <w:rPr>
          <w:rFonts w:hint="eastAsia"/>
          <w:bCs/>
          <w:sz w:val="24"/>
        </w:rPr>
        <w:t xml:space="preserve">   </w:t>
      </w:r>
      <w:r w:rsidRPr="000F019F">
        <w:rPr>
          <w:rFonts w:hint="eastAsia"/>
          <w:bCs/>
          <w:sz w:val="24"/>
        </w:rPr>
        <w:t>偏心竖向力作用下</w:t>
      </w:r>
    </w:p>
    <w:p w:rsidR="000B23C0" w:rsidRPr="000F019F" w:rsidRDefault="000B23C0" w:rsidP="000B23C0">
      <w:pPr>
        <w:wordWrap w:val="0"/>
        <w:spacing w:line="360" w:lineRule="auto"/>
        <w:ind w:firstLineChars="300" w:firstLine="720"/>
        <w:jc w:val="right"/>
        <w:rPr>
          <w:bCs/>
          <w:sz w:val="24"/>
        </w:rPr>
      </w:pPr>
      <w:r w:rsidRPr="000F019F">
        <w:rPr>
          <w:b/>
          <w:bCs/>
          <w:position w:val="-34"/>
          <w:sz w:val="24"/>
        </w:rPr>
        <w:object w:dxaOrig="3240" w:dyaOrig="760">
          <v:shape id="_x0000_i1026" type="#_x0000_t75" style="width:162pt;height:38.25pt" o:ole="">
            <v:imagedata r:id="rId12" o:title=""/>
          </v:shape>
          <o:OLEObject Type="Embed" ProgID="Equation.3" ShapeID="_x0000_i1026" DrawAspect="Content" ObjectID="_1537620366" r:id="rId13"/>
        </w:object>
      </w:r>
      <w:r w:rsidRPr="000F019F">
        <w:rPr>
          <w:rFonts w:hint="eastAsia"/>
          <w:b/>
          <w:bCs/>
          <w:sz w:val="24"/>
        </w:rPr>
        <w:t xml:space="preserve">                  </w:t>
      </w:r>
      <w:r w:rsidRPr="000F019F">
        <w:rPr>
          <w:rFonts w:hint="eastAsia"/>
          <w:bCs/>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bCs/>
            <w:sz w:val="24"/>
          </w:rPr>
          <w:t>4.2.1</w:t>
        </w:r>
      </w:smartTag>
      <w:r w:rsidRPr="000F019F">
        <w:rPr>
          <w:rFonts w:hint="eastAsia"/>
          <w:bCs/>
          <w:sz w:val="24"/>
        </w:rPr>
        <w:t>-2)</w:t>
      </w:r>
    </w:p>
    <w:p w:rsidR="000B23C0" w:rsidRPr="000F019F" w:rsidRDefault="000B23C0" w:rsidP="000B23C0">
      <w:pPr>
        <w:wordWrap w:val="0"/>
        <w:spacing w:line="360" w:lineRule="auto"/>
        <w:ind w:firstLineChars="149" w:firstLine="358"/>
        <w:rPr>
          <w:bCs/>
          <w:sz w:val="24"/>
        </w:rPr>
      </w:pPr>
      <w:r w:rsidRPr="000F019F">
        <w:rPr>
          <w:rFonts w:hint="eastAsia"/>
          <w:b/>
          <w:bCs/>
          <w:sz w:val="24"/>
        </w:rPr>
        <w:lastRenderedPageBreak/>
        <w:t>2</w:t>
      </w:r>
      <w:r w:rsidRPr="000F019F">
        <w:rPr>
          <w:rFonts w:hint="eastAsia"/>
          <w:bCs/>
          <w:sz w:val="24"/>
        </w:rPr>
        <w:t xml:space="preserve"> </w:t>
      </w:r>
      <w:r w:rsidRPr="000F019F">
        <w:rPr>
          <w:rFonts w:hint="eastAsia"/>
          <w:bCs/>
          <w:sz w:val="24"/>
        </w:rPr>
        <w:t>水平力</w:t>
      </w:r>
    </w:p>
    <w:p w:rsidR="000B23C0" w:rsidRPr="000F019F" w:rsidRDefault="000B23C0" w:rsidP="000B23C0">
      <w:pPr>
        <w:autoSpaceDE w:val="0"/>
        <w:autoSpaceDN w:val="0"/>
        <w:spacing w:line="800" w:lineRule="exact"/>
        <w:ind w:firstLineChars="1400" w:firstLine="3360"/>
        <w:rPr>
          <w:sz w:val="24"/>
        </w:rPr>
      </w:pPr>
      <w:r w:rsidRPr="000F019F">
        <w:rPr>
          <w:sz w:val="24"/>
        </w:rPr>
        <w:object w:dxaOrig="1040" w:dyaOrig="639">
          <v:shape id="_x0000_i1027" type="#_x0000_t75" style="width:51.75pt;height:32.25pt" o:ole="">
            <v:imagedata r:id="rId14" o:title=""/>
          </v:shape>
          <o:OLEObject Type="Embed" ProgID="Equation.3" ShapeID="_x0000_i1027" DrawAspect="Content" ObjectID="_1537620367" r:id="rId15"/>
        </w:object>
      </w:r>
      <w:r w:rsidRPr="000F019F">
        <w:rPr>
          <w:rFonts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4.2.1</w:t>
        </w:r>
      </w:smartTag>
      <w:r w:rsidRPr="000F019F">
        <w:rPr>
          <w:rFonts w:hint="eastAsia"/>
          <w:sz w:val="24"/>
        </w:rPr>
        <w:t>-3)</w:t>
      </w:r>
    </w:p>
    <w:p w:rsidR="000B23C0" w:rsidRPr="000F019F" w:rsidRDefault="000B23C0" w:rsidP="000B23C0">
      <w:pPr>
        <w:autoSpaceDE w:val="0"/>
        <w:autoSpaceDN w:val="0"/>
        <w:spacing w:line="400" w:lineRule="exact"/>
        <w:rPr>
          <w:sz w:val="24"/>
        </w:rPr>
      </w:pPr>
      <w:r w:rsidRPr="000F019F">
        <w:rPr>
          <w:rFonts w:hint="eastAsia"/>
          <w:sz w:val="24"/>
        </w:rPr>
        <w:t>式中：</w:t>
      </w:r>
      <w:proofErr w:type="spellStart"/>
      <w:r w:rsidRPr="000F019F">
        <w:rPr>
          <w:rFonts w:hint="eastAsia"/>
          <w:i/>
          <w:sz w:val="24"/>
        </w:rPr>
        <w:t>F</w:t>
      </w:r>
      <w:r w:rsidRPr="000F019F">
        <w:rPr>
          <w:rFonts w:hint="eastAsia"/>
          <w:sz w:val="24"/>
          <w:vertAlign w:val="subscript"/>
        </w:rPr>
        <w:t>k</w:t>
      </w:r>
      <w:proofErr w:type="spellEnd"/>
      <w:r w:rsidRPr="000F019F">
        <w:rPr>
          <w:sz w:val="24"/>
        </w:rPr>
        <w:t>——</w:t>
      </w:r>
      <w:r w:rsidRPr="000F019F">
        <w:rPr>
          <w:rFonts w:hint="eastAsia"/>
          <w:sz w:val="24"/>
        </w:rPr>
        <w:t>相应于作用标准组合时上部结构传至承台顶部的竖向力（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leftChars="307" w:left="675"/>
        <w:rPr>
          <w:sz w:val="24"/>
        </w:rPr>
      </w:pPr>
      <w:r w:rsidRPr="000F019F">
        <w:rPr>
          <w:rFonts w:hint="eastAsia"/>
          <w:i/>
          <w:sz w:val="24"/>
        </w:rPr>
        <w:t>G</w:t>
      </w:r>
      <w:r w:rsidRPr="000F019F">
        <w:rPr>
          <w:rFonts w:hint="eastAsia"/>
          <w:sz w:val="24"/>
          <w:vertAlign w:val="subscript"/>
        </w:rPr>
        <w:t>k</w:t>
      </w:r>
      <w:r w:rsidRPr="000F019F">
        <w:rPr>
          <w:sz w:val="24"/>
        </w:rPr>
        <w:t>——</w:t>
      </w:r>
      <w:r w:rsidRPr="000F019F">
        <w:rPr>
          <w:rFonts w:hint="eastAsia"/>
          <w:sz w:val="24"/>
        </w:rPr>
        <w:t>螺纹桩基承台和其上部土自重标准值，对于稳定的地下水位以下部</w:t>
      </w:r>
    </w:p>
    <w:p w:rsidR="000B23C0" w:rsidRPr="000F019F" w:rsidRDefault="000B23C0" w:rsidP="000B23C0">
      <w:pPr>
        <w:autoSpaceDE w:val="0"/>
        <w:autoSpaceDN w:val="0"/>
        <w:spacing w:line="400" w:lineRule="exact"/>
        <w:ind w:leftChars="307" w:left="675"/>
        <w:rPr>
          <w:sz w:val="24"/>
        </w:rPr>
      </w:pPr>
      <w:r w:rsidRPr="000F019F">
        <w:rPr>
          <w:rFonts w:hint="eastAsia"/>
          <w:sz w:val="24"/>
        </w:rPr>
        <w:t xml:space="preserve">      </w:t>
      </w:r>
      <w:r w:rsidRPr="000F019F">
        <w:rPr>
          <w:rFonts w:hint="eastAsia"/>
          <w:sz w:val="24"/>
        </w:rPr>
        <w:t>分应扣除水的浮力（</w:t>
      </w:r>
      <w:proofErr w:type="spellStart"/>
      <w:r w:rsidRPr="000F019F">
        <w:rPr>
          <w:rFonts w:hint="eastAsia"/>
          <w:sz w:val="24"/>
        </w:rPr>
        <w:t>kN</w:t>
      </w:r>
      <w:proofErr w:type="spellEnd"/>
      <w:r w:rsidRPr="000F019F">
        <w:rPr>
          <w:rFonts w:hint="eastAsia"/>
          <w:sz w:val="24"/>
        </w:rPr>
        <w:t>）；</w:t>
      </w:r>
      <w:r w:rsidRPr="000F019F">
        <w:rPr>
          <w:rFonts w:hint="eastAsia"/>
          <w:sz w:val="24"/>
        </w:rPr>
        <w:t xml:space="preserve">  </w:t>
      </w:r>
    </w:p>
    <w:p w:rsidR="000B23C0" w:rsidRPr="000F019F" w:rsidRDefault="000B23C0" w:rsidP="000B23C0">
      <w:pPr>
        <w:autoSpaceDE w:val="0"/>
        <w:autoSpaceDN w:val="0"/>
        <w:spacing w:line="400" w:lineRule="exact"/>
        <w:rPr>
          <w:sz w:val="24"/>
        </w:rPr>
      </w:pPr>
      <w:r w:rsidRPr="000F019F">
        <w:rPr>
          <w:rFonts w:hint="eastAsia"/>
          <w:i/>
          <w:sz w:val="24"/>
        </w:rPr>
        <w:t xml:space="preserve">     </w:t>
      </w:r>
      <w:proofErr w:type="spellStart"/>
      <w:r w:rsidRPr="000F019F">
        <w:rPr>
          <w:rFonts w:hint="eastAsia"/>
          <w:i/>
          <w:sz w:val="24"/>
        </w:rPr>
        <w:t>N</w:t>
      </w:r>
      <w:r w:rsidRPr="000F019F">
        <w:rPr>
          <w:rFonts w:hint="eastAsia"/>
          <w:sz w:val="24"/>
          <w:vertAlign w:val="subscript"/>
        </w:rPr>
        <w:t>k</w:t>
      </w:r>
      <w:proofErr w:type="spellEnd"/>
      <w:r w:rsidRPr="000F019F">
        <w:rPr>
          <w:sz w:val="24"/>
        </w:rPr>
        <w:t>——</w:t>
      </w:r>
      <w:r w:rsidRPr="000F019F">
        <w:rPr>
          <w:rFonts w:hint="eastAsia"/>
          <w:sz w:val="24"/>
        </w:rPr>
        <w:t>相应于作用标准组合时轴心竖向力作用下，螺纹桩基桩的平均竖向</w:t>
      </w:r>
    </w:p>
    <w:p w:rsidR="000B23C0" w:rsidRPr="000F019F" w:rsidRDefault="000B23C0" w:rsidP="000B23C0">
      <w:pPr>
        <w:autoSpaceDE w:val="0"/>
        <w:autoSpaceDN w:val="0"/>
        <w:spacing w:line="400" w:lineRule="exact"/>
        <w:rPr>
          <w:sz w:val="24"/>
        </w:rPr>
      </w:pPr>
      <w:r w:rsidRPr="000F019F">
        <w:rPr>
          <w:rFonts w:hint="eastAsia"/>
          <w:sz w:val="24"/>
        </w:rPr>
        <w:t xml:space="preserve">           </w:t>
      </w:r>
      <w:r w:rsidRPr="000F019F">
        <w:rPr>
          <w:rFonts w:hint="eastAsia"/>
          <w:sz w:val="24"/>
        </w:rPr>
        <w:t>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sz w:val="24"/>
        </w:rPr>
        <w:t xml:space="preserve">     </w:t>
      </w:r>
      <w:proofErr w:type="spellStart"/>
      <w:r w:rsidRPr="000F019F">
        <w:rPr>
          <w:rFonts w:hint="eastAsia"/>
          <w:i/>
          <w:sz w:val="24"/>
        </w:rPr>
        <w:t>N</w:t>
      </w:r>
      <w:r w:rsidRPr="000F019F">
        <w:rPr>
          <w:rFonts w:hint="eastAsia"/>
          <w:i/>
          <w:sz w:val="24"/>
          <w:vertAlign w:val="subscript"/>
        </w:rPr>
        <w:t>i</w:t>
      </w:r>
      <w:r w:rsidRPr="000F019F">
        <w:rPr>
          <w:rFonts w:hint="eastAsia"/>
          <w:sz w:val="24"/>
          <w:vertAlign w:val="subscript"/>
        </w:rPr>
        <w:t>k</w:t>
      </w:r>
      <w:proofErr w:type="spellEnd"/>
      <w:r w:rsidRPr="000F019F">
        <w:rPr>
          <w:sz w:val="24"/>
        </w:rPr>
        <w:t>——</w:t>
      </w:r>
      <w:r w:rsidRPr="000F019F">
        <w:rPr>
          <w:rFonts w:hint="eastAsia"/>
          <w:sz w:val="24"/>
        </w:rPr>
        <w:t>相应于作用标准组合时偏心竖向力作用下，第</w:t>
      </w:r>
      <w:proofErr w:type="spellStart"/>
      <w:r w:rsidRPr="000F019F">
        <w:rPr>
          <w:rFonts w:hint="eastAsia"/>
          <w:i/>
          <w:sz w:val="24"/>
        </w:rPr>
        <w:t>i</w:t>
      </w:r>
      <w:proofErr w:type="spellEnd"/>
      <w:r w:rsidRPr="000F019F">
        <w:rPr>
          <w:rFonts w:hint="eastAsia"/>
          <w:sz w:val="24"/>
        </w:rPr>
        <w:t>根螺纹桩基桩的竖向</w:t>
      </w:r>
    </w:p>
    <w:p w:rsidR="000B23C0" w:rsidRPr="000F019F" w:rsidRDefault="000B23C0" w:rsidP="000B23C0">
      <w:pPr>
        <w:autoSpaceDE w:val="0"/>
        <w:autoSpaceDN w:val="0"/>
        <w:spacing w:line="400" w:lineRule="exact"/>
        <w:rPr>
          <w:sz w:val="24"/>
        </w:rPr>
      </w:pPr>
      <w:r w:rsidRPr="000F019F">
        <w:rPr>
          <w:rFonts w:hint="eastAsia"/>
          <w:sz w:val="24"/>
        </w:rPr>
        <w:t xml:space="preserve">           </w:t>
      </w:r>
      <w:r w:rsidRPr="000F019F">
        <w:rPr>
          <w:rFonts w:hint="eastAsia"/>
          <w:sz w:val="24"/>
        </w:rPr>
        <w:t>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rPr>
          <w:sz w:val="24"/>
        </w:rPr>
      </w:pPr>
      <w:proofErr w:type="spellStart"/>
      <w:r w:rsidRPr="000F019F">
        <w:rPr>
          <w:rFonts w:hint="eastAsia"/>
          <w:i/>
          <w:sz w:val="24"/>
        </w:rPr>
        <w:t>M</w:t>
      </w:r>
      <w:r w:rsidRPr="000F019F">
        <w:rPr>
          <w:rFonts w:hint="eastAsia"/>
          <w:sz w:val="24"/>
          <w:vertAlign w:val="subscript"/>
        </w:rPr>
        <w:t>xk</w:t>
      </w:r>
      <w:proofErr w:type="spellEnd"/>
      <w:r w:rsidRPr="000F019F">
        <w:rPr>
          <w:rFonts w:hint="eastAsia"/>
          <w:sz w:val="24"/>
        </w:rPr>
        <w:t>、</w:t>
      </w:r>
      <w:proofErr w:type="spellStart"/>
      <w:r w:rsidRPr="000F019F">
        <w:rPr>
          <w:rFonts w:hint="eastAsia"/>
          <w:i/>
          <w:sz w:val="24"/>
        </w:rPr>
        <w:t>M</w:t>
      </w:r>
      <w:r w:rsidRPr="000F019F">
        <w:rPr>
          <w:rFonts w:hint="eastAsia"/>
          <w:sz w:val="24"/>
          <w:vertAlign w:val="subscript"/>
        </w:rPr>
        <w:t>xk</w:t>
      </w:r>
      <w:proofErr w:type="spellEnd"/>
      <w:r w:rsidRPr="000F019F">
        <w:rPr>
          <w:sz w:val="24"/>
        </w:rPr>
        <w:t>——</w:t>
      </w:r>
      <w:r w:rsidRPr="000F019F">
        <w:rPr>
          <w:rFonts w:hint="eastAsia"/>
          <w:sz w:val="24"/>
        </w:rPr>
        <w:t>相应于作用标准组合时作用于承台底面，绕通过螺纹桩桩群形心的</w:t>
      </w:r>
    </w:p>
    <w:p w:rsidR="000B23C0" w:rsidRPr="000F019F" w:rsidRDefault="000B23C0" w:rsidP="000B23C0">
      <w:pPr>
        <w:autoSpaceDE w:val="0"/>
        <w:autoSpaceDN w:val="0"/>
        <w:spacing w:line="400" w:lineRule="exact"/>
        <w:rPr>
          <w:sz w:val="24"/>
        </w:rPr>
      </w:pPr>
      <w:r w:rsidRPr="000F019F">
        <w:rPr>
          <w:rFonts w:hint="eastAsia"/>
          <w:sz w:val="24"/>
        </w:rPr>
        <w:t xml:space="preserve">            x</w:t>
      </w:r>
      <w:r w:rsidRPr="000F019F">
        <w:rPr>
          <w:rFonts w:hint="eastAsia"/>
          <w:sz w:val="24"/>
        </w:rPr>
        <w:t>、</w:t>
      </w:r>
      <w:r w:rsidRPr="000F019F">
        <w:rPr>
          <w:rFonts w:hint="eastAsia"/>
          <w:sz w:val="24"/>
        </w:rPr>
        <w:t>y</w:t>
      </w:r>
      <w:r w:rsidRPr="000F019F">
        <w:rPr>
          <w:rFonts w:hint="eastAsia"/>
          <w:sz w:val="24"/>
        </w:rPr>
        <w:t>主轴的力矩（</w:t>
      </w:r>
      <w:proofErr w:type="spellStart"/>
      <w:r w:rsidRPr="000F019F">
        <w:rPr>
          <w:rFonts w:hint="eastAsia"/>
          <w:sz w:val="24"/>
        </w:rPr>
        <w:t>kN.m</w:t>
      </w:r>
      <w:proofErr w:type="spellEnd"/>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i/>
          <w:sz w:val="24"/>
        </w:rPr>
        <w:t>x</w:t>
      </w:r>
      <w:r w:rsidRPr="000F019F">
        <w:rPr>
          <w:rFonts w:hint="eastAsia"/>
          <w:i/>
          <w:sz w:val="24"/>
          <w:vertAlign w:val="subscript"/>
        </w:rPr>
        <w:t>i</w:t>
      </w:r>
      <w:r w:rsidRPr="000F019F">
        <w:rPr>
          <w:rFonts w:hint="eastAsia"/>
          <w:sz w:val="24"/>
        </w:rPr>
        <w:t>、</w:t>
      </w:r>
      <w:proofErr w:type="spellStart"/>
      <w:r w:rsidRPr="000F019F">
        <w:rPr>
          <w:rFonts w:hint="eastAsia"/>
          <w:i/>
          <w:sz w:val="24"/>
        </w:rPr>
        <w:t>x</w:t>
      </w:r>
      <w:r w:rsidRPr="000F019F">
        <w:rPr>
          <w:rFonts w:hint="eastAsia"/>
          <w:i/>
          <w:sz w:val="24"/>
          <w:vertAlign w:val="subscript"/>
        </w:rPr>
        <w:t>j</w:t>
      </w:r>
      <w:proofErr w:type="spellEnd"/>
      <w:r w:rsidRPr="000F019F">
        <w:rPr>
          <w:rFonts w:hint="eastAsia"/>
          <w:sz w:val="24"/>
        </w:rPr>
        <w:t>、</w:t>
      </w:r>
      <w:proofErr w:type="spellStart"/>
      <w:r w:rsidRPr="000F019F">
        <w:rPr>
          <w:rFonts w:hint="eastAsia"/>
          <w:i/>
          <w:sz w:val="24"/>
        </w:rPr>
        <w:t>y</w:t>
      </w:r>
      <w:r w:rsidRPr="000F019F">
        <w:rPr>
          <w:rFonts w:hint="eastAsia"/>
          <w:i/>
          <w:sz w:val="24"/>
          <w:vertAlign w:val="subscript"/>
        </w:rPr>
        <w:t>i</w:t>
      </w:r>
      <w:proofErr w:type="spellEnd"/>
      <w:r w:rsidRPr="000F019F">
        <w:rPr>
          <w:rFonts w:hint="eastAsia"/>
          <w:sz w:val="24"/>
        </w:rPr>
        <w:t>、</w:t>
      </w:r>
      <w:proofErr w:type="spellStart"/>
      <w:r w:rsidRPr="000F019F">
        <w:rPr>
          <w:rFonts w:hint="eastAsia"/>
          <w:i/>
          <w:sz w:val="24"/>
        </w:rPr>
        <w:t>y</w:t>
      </w:r>
      <w:r w:rsidRPr="000F019F">
        <w:rPr>
          <w:rFonts w:hint="eastAsia"/>
          <w:i/>
          <w:sz w:val="24"/>
          <w:vertAlign w:val="subscript"/>
        </w:rPr>
        <w:t>j</w:t>
      </w:r>
      <w:proofErr w:type="spellEnd"/>
      <w:r w:rsidRPr="000F019F">
        <w:rPr>
          <w:sz w:val="24"/>
        </w:rPr>
        <w:t>——</w:t>
      </w:r>
      <w:r w:rsidRPr="000F019F">
        <w:rPr>
          <w:rFonts w:hint="eastAsia"/>
          <w:sz w:val="24"/>
        </w:rPr>
        <w:t>第</w:t>
      </w:r>
      <w:proofErr w:type="spellStart"/>
      <w:r w:rsidRPr="000F019F">
        <w:rPr>
          <w:rFonts w:hint="eastAsia"/>
          <w:i/>
          <w:sz w:val="24"/>
        </w:rPr>
        <w:t>i</w:t>
      </w:r>
      <w:proofErr w:type="spellEnd"/>
      <w:r w:rsidRPr="000F019F">
        <w:rPr>
          <w:rFonts w:hint="eastAsia"/>
          <w:sz w:val="24"/>
        </w:rPr>
        <w:t>、</w:t>
      </w:r>
      <w:r w:rsidRPr="000F019F">
        <w:rPr>
          <w:rFonts w:hint="eastAsia"/>
          <w:i/>
          <w:sz w:val="24"/>
        </w:rPr>
        <w:t>j</w:t>
      </w:r>
      <w:r w:rsidRPr="000F019F">
        <w:rPr>
          <w:rFonts w:hint="eastAsia"/>
          <w:sz w:val="24"/>
        </w:rPr>
        <w:t>根螺纹基桩至</w:t>
      </w:r>
      <w:r w:rsidRPr="000F019F">
        <w:rPr>
          <w:rFonts w:hint="eastAsia"/>
          <w:sz w:val="24"/>
        </w:rPr>
        <w:t>y</w:t>
      </w:r>
      <w:r w:rsidRPr="000F019F">
        <w:rPr>
          <w:rFonts w:hint="eastAsia"/>
          <w:sz w:val="24"/>
        </w:rPr>
        <w:t>、</w:t>
      </w:r>
      <w:r w:rsidRPr="000F019F">
        <w:rPr>
          <w:rFonts w:hint="eastAsia"/>
          <w:sz w:val="24"/>
        </w:rPr>
        <w:t>x</w:t>
      </w:r>
      <w:r w:rsidRPr="000F019F">
        <w:rPr>
          <w:rFonts w:hint="eastAsia"/>
          <w:sz w:val="24"/>
        </w:rPr>
        <w:t>轴的距离（</w:t>
      </w:r>
      <w:r w:rsidRPr="000F019F">
        <w:rPr>
          <w:rFonts w:hint="eastAsia"/>
          <w:sz w:val="24"/>
        </w:rPr>
        <w:t>m</w:t>
      </w:r>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i/>
          <w:sz w:val="24"/>
        </w:rPr>
        <w:t xml:space="preserve">      </w:t>
      </w:r>
      <w:proofErr w:type="spellStart"/>
      <w:r w:rsidRPr="000F019F">
        <w:rPr>
          <w:rFonts w:hint="eastAsia"/>
          <w:i/>
          <w:sz w:val="24"/>
        </w:rPr>
        <w:t>H</w:t>
      </w:r>
      <w:r w:rsidRPr="000F019F">
        <w:rPr>
          <w:rFonts w:hint="eastAsia"/>
          <w:sz w:val="24"/>
          <w:vertAlign w:val="subscript"/>
        </w:rPr>
        <w:t>k</w:t>
      </w:r>
      <w:proofErr w:type="spellEnd"/>
      <w:r w:rsidRPr="000F019F">
        <w:rPr>
          <w:sz w:val="24"/>
        </w:rPr>
        <w:t>——</w:t>
      </w:r>
      <w:r w:rsidRPr="000F019F">
        <w:rPr>
          <w:rFonts w:hint="eastAsia"/>
          <w:sz w:val="24"/>
        </w:rPr>
        <w:t>相应于作用标准组合时作用于承台底面的水平力（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i/>
          <w:sz w:val="24"/>
        </w:rPr>
        <w:t xml:space="preserve">      </w:t>
      </w:r>
      <w:proofErr w:type="spellStart"/>
      <w:r w:rsidRPr="000F019F">
        <w:rPr>
          <w:rFonts w:hint="eastAsia"/>
          <w:i/>
          <w:sz w:val="24"/>
        </w:rPr>
        <w:t>H</w:t>
      </w:r>
      <w:r w:rsidRPr="000F019F">
        <w:rPr>
          <w:rFonts w:hint="eastAsia"/>
          <w:i/>
          <w:sz w:val="24"/>
          <w:vertAlign w:val="subscript"/>
        </w:rPr>
        <w:t>i</w:t>
      </w:r>
      <w:r w:rsidRPr="000F019F">
        <w:rPr>
          <w:rFonts w:hint="eastAsia"/>
          <w:sz w:val="24"/>
          <w:vertAlign w:val="subscript"/>
        </w:rPr>
        <w:t>k</w:t>
      </w:r>
      <w:proofErr w:type="spellEnd"/>
      <w:r w:rsidRPr="000F019F">
        <w:rPr>
          <w:sz w:val="24"/>
        </w:rPr>
        <w:t>——</w:t>
      </w:r>
      <w:r w:rsidRPr="000F019F">
        <w:rPr>
          <w:rFonts w:hint="eastAsia"/>
          <w:sz w:val="24"/>
        </w:rPr>
        <w:t>相应于作用标准组合时作用于第</w:t>
      </w:r>
      <w:proofErr w:type="spellStart"/>
      <w:r w:rsidRPr="000F019F">
        <w:rPr>
          <w:rFonts w:hint="eastAsia"/>
          <w:sz w:val="24"/>
        </w:rPr>
        <w:t>i</w:t>
      </w:r>
      <w:proofErr w:type="spellEnd"/>
      <w:r w:rsidRPr="000F019F">
        <w:rPr>
          <w:rFonts w:hint="eastAsia"/>
          <w:sz w:val="24"/>
        </w:rPr>
        <w:t>根螺纹桩基桩的水平力（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firstLineChars="350" w:firstLine="840"/>
        <w:rPr>
          <w:sz w:val="24"/>
        </w:rPr>
      </w:pPr>
      <w:r w:rsidRPr="000F019F">
        <w:rPr>
          <w:rFonts w:hint="eastAsia"/>
          <w:i/>
          <w:sz w:val="24"/>
        </w:rPr>
        <w:t>n</w:t>
      </w:r>
      <w:r w:rsidRPr="000F019F">
        <w:rPr>
          <w:sz w:val="24"/>
        </w:rPr>
        <w:t>——</w:t>
      </w:r>
      <w:r w:rsidRPr="000F019F">
        <w:rPr>
          <w:rFonts w:hint="eastAsia"/>
          <w:sz w:val="24"/>
        </w:rPr>
        <w:t>承台下螺纹桩基中的桩数。</w:t>
      </w:r>
    </w:p>
    <w:p w:rsidR="000B23C0" w:rsidRPr="000F019F" w:rsidRDefault="000B23C0" w:rsidP="000B23C0">
      <w:pPr>
        <w:pStyle w:val="2"/>
        <w:jc w:val="center"/>
        <w:rPr>
          <w:rFonts w:ascii="Times New Roman" w:eastAsia="宋体" w:hAnsi="Times New Roman"/>
          <w:sz w:val="24"/>
          <w:szCs w:val="24"/>
        </w:rPr>
      </w:pPr>
      <w:bookmarkStart w:id="54" w:name="_Toc419983900"/>
      <w:bookmarkStart w:id="55" w:name="_Toc425504234"/>
      <w:r w:rsidRPr="000F019F">
        <w:rPr>
          <w:rFonts w:ascii="Times New Roman" w:eastAsia="宋体" w:hAnsi="Times New Roman" w:hint="eastAsia"/>
          <w:sz w:val="24"/>
          <w:szCs w:val="24"/>
        </w:rPr>
        <w:t xml:space="preserve">4.3  </w:t>
      </w:r>
      <w:r w:rsidRPr="000F019F">
        <w:rPr>
          <w:rFonts w:ascii="Times New Roman" w:eastAsia="宋体" w:hAnsi="Times New Roman" w:hint="eastAsia"/>
          <w:sz w:val="24"/>
          <w:szCs w:val="24"/>
        </w:rPr>
        <w:t>单桩竖向承载力计算</w:t>
      </w:r>
      <w:bookmarkEnd w:id="54"/>
      <w:bookmarkEnd w:id="55"/>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4.3.1</w:t>
        </w:r>
      </w:smartTag>
      <w:r w:rsidRPr="000F019F">
        <w:rPr>
          <w:rFonts w:hint="eastAsia"/>
          <w:b/>
          <w:sz w:val="24"/>
        </w:rPr>
        <w:t xml:space="preserve">  </w:t>
      </w:r>
      <w:r w:rsidRPr="000F019F">
        <w:rPr>
          <w:rFonts w:hint="eastAsia"/>
          <w:sz w:val="24"/>
        </w:rPr>
        <w:t>螺纹桩的竖向承载力计算应符合下列公式规定：</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1</w:t>
      </w:r>
      <w:r w:rsidRPr="000F019F">
        <w:rPr>
          <w:rFonts w:hint="eastAsia"/>
          <w:sz w:val="24"/>
        </w:rPr>
        <w:t xml:space="preserve">  </w:t>
      </w:r>
      <w:r w:rsidRPr="000F019F">
        <w:rPr>
          <w:rFonts w:hint="eastAsia"/>
          <w:sz w:val="24"/>
        </w:rPr>
        <w:t>荷载效应标准组合</w:t>
      </w:r>
    </w:p>
    <w:p w:rsidR="000B23C0" w:rsidRPr="000F019F" w:rsidRDefault="000B23C0" w:rsidP="000B23C0">
      <w:pPr>
        <w:autoSpaceDE w:val="0"/>
        <w:autoSpaceDN w:val="0"/>
        <w:spacing w:line="400" w:lineRule="exact"/>
        <w:ind w:firstLineChars="200" w:firstLine="480"/>
        <w:rPr>
          <w:bCs/>
          <w:sz w:val="24"/>
        </w:rPr>
      </w:pPr>
      <w:r w:rsidRPr="000F019F">
        <w:rPr>
          <w:rFonts w:hint="eastAsia"/>
          <w:sz w:val="24"/>
        </w:rPr>
        <w:t>轴心竖向力作用下</w:t>
      </w:r>
    </w:p>
    <w:p w:rsidR="000B23C0" w:rsidRPr="000F019F" w:rsidRDefault="000B23C0" w:rsidP="000B23C0">
      <w:pPr>
        <w:wordWrap w:val="0"/>
        <w:spacing w:line="360" w:lineRule="auto"/>
        <w:jc w:val="right"/>
        <w:rPr>
          <w:sz w:val="24"/>
        </w:rPr>
      </w:pPr>
      <w:r w:rsidRPr="000F019F">
        <w:rPr>
          <w:rFonts w:hint="eastAsia"/>
          <w:bCs/>
          <w:sz w:val="24"/>
        </w:rPr>
        <w:t xml:space="preserve">                 </w:t>
      </w:r>
      <w:r w:rsidRPr="000F019F">
        <w:rPr>
          <w:bCs/>
          <w:sz w:val="24"/>
        </w:rPr>
        <w:object w:dxaOrig="880" w:dyaOrig="360">
          <v:shape id="_x0000_i1028" type="#_x0000_t75" style="width:44.25pt;height:18pt" o:ole="">
            <v:imagedata r:id="rId16" o:title=""/>
          </v:shape>
          <o:OLEObject Type="Embed" ProgID="Equation.3" ShapeID="_x0000_i1028" DrawAspect="Content" ObjectID="_1537620368" r:id="rId17"/>
        </w:object>
      </w:r>
      <w:r w:rsidRPr="000F019F">
        <w:rPr>
          <w:rFonts w:hint="eastAsia"/>
          <w:bCs/>
          <w:sz w:val="24"/>
        </w:rPr>
        <w:t xml:space="preserve">          </w:t>
      </w:r>
      <w:r w:rsidRPr="000F019F">
        <w:rPr>
          <w:rFonts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4.3.1</w:t>
        </w:r>
      </w:smartTag>
      <w:r w:rsidRPr="000F019F">
        <w:rPr>
          <w:rFonts w:hint="eastAsia"/>
          <w:sz w:val="24"/>
        </w:rPr>
        <w:t>-1)</w:t>
      </w:r>
    </w:p>
    <w:p w:rsidR="000B23C0" w:rsidRPr="000F019F" w:rsidRDefault="000B23C0" w:rsidP="000B23C0">
      <w:pPr>
        <w:wordWrap w:val="0"/>
        <w:spacing w:line="360" w:lineRule="auto"/>
        <w:rPr>
          <w:sz w:val="24"/>
        </w:rPr>
      </w:pPr>
      <w:r w:rsidRPr="000F019F">
        <w:rPr>
          <w:rFonts w:hint="eastAsia"/>
          <w:sz w:val="24"/>
        </w:rPr>
        <w:t xml:space="preserve">    </w:t>
      </w:r>
      <w:r w:rsidRPr="000F019F">
        <w:rPr>
          <w:rFonts w:hint="eastAsia"/>
          <w:sz w:val="24"/>
        </w:rPr>
        <w:t>偏心竖向力作用下除应符合上式外，尚应符合下式的规定：</w:t>
      </w:r>
    </w:p>
    <w:p w:rsidR="000B23C0" w:rsidRPr="000F019F" w:rsidRDefault="000B23C0" w:rsidP="000B23C0">
      <w:pPr>
        <w:wordWrap w:val="0"/>
        <w:spacing w:line="360" w:lineRule="auto"/>
        <w:jc w:val="right"/>
        <w:rPr>
          <w:sz w:val="24"/>
        </w:rPr>
      </w:pPr>
      <w:r w:rsidRPr="000F019F">
        <w:rPr>
          <w:bCs/>
          <w:position w:val="-12"/>
          <w:sz w:val="24"/>
        </w:rPr>
        <w:object w:dxaOrig="1359" w:dyaOrig="360">
          <v:shape id="_x0000_i1029" type="#_x0000_t75" style="width:68.25pt;height:15pt" o:ole="">
            <v:imagedata r:id="rId18" o:title=""/>
          </v:shape>
          <o:OLEObject Type="Embed" ProgID="Equation.3" ShapeID="_x0000_i1029" DrawAspect="Content" ObjectID="_1537620369" r:id="rId19"/>
        </w:object>
      </w:r>
      <w:r w:rsidRPr="000F019F">
        <w:rPr>
          <w:rFonts w:hint="eastAsia"/>
          <w:bCs/>
          <w:sz w:val="24"/>
        </w:rPr>
        <w:t xml:space="preserve">                      </w:t>
      </w:r>
      <w:r w:rsidRPr="000F019F">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4.3.1</w:t>
        </w:r>
      </w:smartTag>
      <w:r w:rsidRPr="000F019F">
        <w:rPr>
          <w:rFonts w:hint="eastAsia"/>
          <w:sz w:val="24"/>
        </w:rPr>
        <w:t>-2)</w:t>
      </w:r>
    </w:p>
    <w:p w:rsidR="000B23C0" w:rsidRPr="000F019F" w:rsidRDefault="000B23C0" w:rsidP="000B23C0">
      <w:pPr>
        <w:autoSpaceDE w:val="0"/>
        <w:autoSpaceDN w:val="0"/>
        <w:spacing w:line="400" w:lineRule="exact"/>
        <w:ind w:firstLineChars="147" w:firstLine="353"/>
        <w:rPr>
          <w:sz w:val="24"/>
        </w:rPr>
      </w:pPr>
      <w:r w:rsidRPr="000F019F">
        <w:rPr>
          <w:rFonts w:hint="eastAsia"/>
          <w:b/>
          <w:sz w:val="24"/>
        </w:rPr>
        <w:t>2</w:t>
      </w:r>
      <w:r w:rsidRPr="000F019F">
        <w:rPr>
          <w:rFonts w:hint="eastAsia"/>
          <w:sz w:val="24"/>
        </w:rPr>
        <w:t xml:space="preserve">  </w:t>
      </w:r>
      <w:r w:rsidRPr="000F019F">
        <w:rPr>
          <w:rFonts w:hint="eastAsia"/>
          <w:sz w:val="24"/>
        </w:rPr>
        <w:t>地震作用效应和荷载效应标准组合：</w:t>
      </w:r>
    </w:p>
    <w:p w:rsidR="000B23C0" w:rsidRPr="000F019F" w:rsidRDefault="000B23C0" w:rsidP="000B23C0">
      <w:pPr>
        <w:autoSpaceDE w:val="0"/>
        <w:autoSpaceDN w:val="0"/>
        <w:spacing w:line="400" w:lineRule="exact"/>
        <w:ind w:firstLineChars="200" w:firstLine="480"/>
        <w:rPr>
          <w:sz w:val="24"/>
        </w:rPr>
      </w:pPr>
      <w:r w:rsidRPr="000F019F">
        <w:rPr>
          <w:rFonts w:hint="eastAsia"/>
          <w:sz w:val="24"/>
        </w:rPr>
        <w:t>轴心竖向力作用下</w:t>
      </w:r>
    </w:p>
    <w:p w:rsidR="000B23C0" w:rsidRPr="000F019F" w:rsidRDefault="000B23C0" w:rsidP="000B23C0">
      <w:pPr>
        <w:autoSpaceDE w:val="0"/>
        <w:autoSpaceDN w:val="0"/>
        <w:spacing w:line="400" w:lineRule="exact"/>
        <w:jc w:val="center"/>
        <w:rPr>
          <w:sz w:val="24"/>
        </w:rPr>
      </w:pPr>
      <w:r w:rsidRPr="000F019F">
        <w:rPr>
          <w:rFonts w:hint="eastAsia"/>
          <w:bCs/>
          <w:sz w:val="24"/>
        </w:rPr>
        <w:t xml:space="preserve">                           </w:t>
      </w:r>
      <w:r w:rsidRPr="000F019F">
        <w:rPr>
          <w:bCs/>
          <w:position w:val="-12"/>
          <w:sz w:val="24"/>
        </w:rPr>
        <w:object w:dxaOrig="1340" w:dyaOrig="360">
          <v:shape id="_x0000_i1030" type="#_x0000_t75" style="width:66.75pt;height:18pt" o:ole="">
            <v:imagedata r:id="rId20" o:title=""/>
          </v:shape>
          <o:OLEObject Type="Embed" ProgID="Equation.3" ShapeID="_x0000_i1030" DrawAspect="Content" ObjectID="_1537620370" r:id="rId21"/>
        </w:object>
      </w:r>
      <w:r w:rsidRPr="000F019F">
        <w:rPr>
          <w:rFonts w:hint="eastAsia"/>
          <w:bCs/>
          <w:sz w:val="24"/>
        </w:rPr>
        <w:t xml:space="preserve">                       </w:t>
      </w:r>
      <w:r w:rsidRPr="000F019F">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4.3.1</w:t>
        </w:r>
      </w:smartTag>
      <w:r w:rsidRPr="000F019F">
        <w:rPr>
          <w:rFonts w:hint="eastAsia"/>
          <w:sz w:val="24"/>
        </w:rPr>
        <w:t>-3</w:t>
      </w:r>
      <w:r w:rsidRPr="000F019F">
        <w:rPr>
          <w:rFonts w:hint="eastAsia"/>
          <w:sz w:val="24"/>
        </w:rPr>
        <w:t>）</w:t>
      </w:r>
    </w:p>
    <w:p w:rsidR="000B23C0" w:rsidRPr="000F019F" w:rsidRDefault="000B23C0" w:rsidP="000B23C0">
      <w:pPr>
        <w:autoSpaceDE w:val="0"/>
        <w:autoSpaceDN w:val="0"/>
        <w:spacing w:line="400" w:lineRule="exact"/>
        <w:ind w:firstLineChars="200" w:firstLine="480"/>
        <w:rPr>
          <w:sz w:val="24"/>
        </w:rPr>
      </w:pPr>
      <w:r w:rsidRPr="000F019F">
        <w:rPr>
          <w:rFonts w:hint="eastAsia"/>
          <w:sz w:val="24"/>
        </w:rPr>
        <w:t>偏心竖向力作用下，除符合上式外，尚应符合下式的规定：</w:t>
      </w:r>
    </w:p>
    <w:p w:rsidR="000B23C0" w:rsidRPr="000F019F" w:rsidRDefault="000B23C0" w:rsidP="000B23C0">
      <w:pPr>
        <w:autoSpaceDE w:val="0"/>
        <w:autoSpaceDN w:val="0"/>
        <w:spacing w:line="400" w:lineRule="exact"/>
        <w:jc w:val="center"/>
        <w:rPr>
          <w:sz w:val="24"/>
        </w:rPr>
      </w:pPr>
      <w:r w:rsidRPr="000F019F">
        <w:rPr>
          <w:rFonts w:hint="eastAsia"/>
          <w:bCs/>
          <w:sz w:val="24"/>
        </w:rPr>
        <w:t xml:space="preserve">                         </w:t>
      </w:r>
      <w:r w:rsidRPr="000F019F">
        <w:rPr>
          <w:bCs/>
          <w:position w:val="-12"/>
          <w:sz w:val="24"/>
        </w:rPr>
        <w:object w:dxaOrig="1500" w:dyaOrig="360">
          <v:shape id="_x0000_i1031" type="#_x0000_t75" style="width:75pt;height:18pt" o:ole="">
            <v:imagedata r:id="rId22" o:title=""/>
          </v:shape>
          <o:OLEObject Type="Embed" ProgID="Equation.3" ShapeID="_x0000_i1031" DrawAspect="Content" ObjectID="_1537620371" r:id="rId23"/>
        </w:object>
      </w:r>
      <w:r w:rsidRPr="000F019F">
        <w:rPr>
          <w:rFonts w:hint="eastAsia"/>
          <w:bCs/>
          <w:sz w:val="24"/>
        </w:rPr>
        <w:t xml:space="preserve">                       </w:t>
      </w:r>
      <w:r w:rsidRPr="000F019F">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4.3.1</w:t>
        </w:r>
      </w:smartTag>
      <w:r w:rsidRPr="000F019F">
        <w:rPr>
          <w:rFonts w:hint="eastAsia"/>
          <w:sz w:val="24"/>
        </w:rPr>
        <w:t>-4</w:t>
      </w:r>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sz w:val="24"/>
        </w:rPr>
        <w:t>式中：</w:t>
      </w:r>
      <w:r w:rsidRPr="000F019F">
        <w:rPr>
          <w:rFonts w:hint="eastAsia"/>
          <w:i/>
          <w:sz w:val="24"/>
        </w:rPr>
        <w:t>N</w:t>
      </w:r>
      <w:r w:rsidRPr="000F019F">
        <w:rPr>
          <w:rFonts w:hint="eastAsia"/>
          <w:i/>
          <w:sz w:val="24"/>
          <w:vertAlign w:val="subscript"/>
        </w:rPr>
        <w:t xml:space="preserve"> </w:t>
      </w:r>
      <w:proofErr w:type="spellStart"/>
      <w:r w:rsidRPr="000F019F">
        <w:rPr>
          <w:rFonts w:hint="eastAsia"/>
          <w:sz w:val="24"/>
          <w:vertAlign w:val="subscript"/>
        </w:rPr>
        <w:t>kmax</w:t>
      </w:r>
      <w:proofErr w:type="spellEnd"/>
      <w:r w:rsidRPr="000F019F">
        <w:rPr>
          <w:sz w:val="24"/>
        </w:rPr>
        <w:t>——</w:t>
      </w:r>
      <w:r w:rsidRPr="000F019F">
        <w:rPr>
          <w:rFonts w:hint="eastAsia"/>
          <w:sz w:val="24"/>
        </w:rPr>
        <w:t>相应于作用标准组合时轴心竖向力作用下，螺纹桩基桩的最大</w:t>
      </w:r>
    </w:p>
    <w:p w:rsidR="000B23C0" w:rsidRPr="000F019F" w:rsidRDefault="000B23C0" w:rsidP="000B23C0">
      <w:pPr>
        <w:autoSpaceDE w:val="0"/>
        <w:autoSpaceDN w:val="0"/>
        <w:spacing w:line="400" w:lineRule="exact"/>
        <w:rPr>
          <w:sz w:val="24"/>
        </w:rPr>
      </w:pPr>
      <w:r w:rsidRPr="000F019F">
        <w:rPr>
          <w:rFonts w:hint="eastAsia"/>
          <w:sz w:val="24"/>
        </w:rPr>
        <w:t xml:space="preserve">               </w:t>
      </w:r>
      <w:r w:rsidRPr="000F019F">
        <w:rPr>
          <w:rFonts w:hint="eastAsia"/>
          <w:sz w:val="24"/>
        </w:rPr>
        <w:t>竖向力（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leftChars="-300" w:left="-660" w:firstLineChars="250" w:firstLine="600"/>
        <w:rPr>
          <w:sz w:val="24"/>
        </w:rPr>
      </w:pPr>
      <w:r w:rsidRPr="000F019F">
        <w:rPr>
          <w:rFonts w:hint="eastAsia"/>
          <w:i/>
          <w:sz w:val="24"/>
        </w:rPr>
        <w:t xml:space="preserve">        N</w:t>
      </w:r>
      <w:r w:rsidRPr="000F019F">
        <w:rPr>
          <w:rFonts w:hint="eastAsia"/>
          <w:i/>
          <w:sz w:val="24"/>
          <w:vertAlign w:val="subscript"/>
        </w:rPr>
        <w:t xml:space="preserve"> </w:t>
      </w:r>
      <w:r w:rsidRPr="000F019F">
        <w:rPr>
          <w:rFonts w:hint="eastAsia"/>
          <w:sz w:val="24"/>
          <w:vertAlign w:val="subscript"/>
        </w:rPr>
        <w:t>EK</w:t>
      </w:r>
      <w:r w:rsidRPr="000F019F">
        <w:rPr>
          <w:sz w:val="24"/>
        </w:rPr>
        <w:t>——</w:t>
      </w:r>
      <w:r w:rsidRPr="000F019F">
        <w:rPr>
          <w:rFonts w:hint="eastAsia"/>
          <w:sz w:val="24"/>
        </w:rPr>
        <w:t>相应于作用地震和荷载标准组合时作用于螺纹桩基桩的平均竖</w:t>
      </w:r>
    </w:p>
    <w:p w:rsidR="000B23C0" w:rsidRPr="000F019F" w:rsidRDefault="000B23C0" w:rsidP="000B23C0">
      <w:pPr>
        <w:autoSpaceDE w:val="0"/>
        <w:autoSpaceDN w:val="0"/>
        <w:spacing w:line="400" w:lineRule="exact"/>
        <w:ind w:leftChars="-300" w:left="-660" w:firstLineChars="250" w:firstLine="600"/>
        <w:rPr>
          <w:sz w:val="24"/>
        </w:rPr>
      </w:pPr>
      <w:r w:rsidRPr="000F019F">
        <w:rPr>
          <w:rFonts w:hint="eastAsia"/>
          <w:sz w:val="24"/>
        </w:rPr>
        <w:t xml:space="preserve">                </w:t>
      </w:r>
      <w:r w:rsidRPr="000F019F">
        <w:rPr>
          <w:rFonts w:hint="eastAsia"/>
          <w:sz w:val="24"/>
        </w:rPr>
        <w:t>向力（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leftChars="-300" w:left="-660" w:firstLineChars="250" w:firstLine="600"/>
        <w:rPr>
          <w:sz w:val="24"/>
        </w:rPr>
      </w:pPr>
      <w:r w:rsidRPr="000F019F">
        <w:rPr>
          <w:rFonts w:hint="eastAsia"/>
          <w:i/>
          <w:sz w:val="24"/>
        </w:rPr>
        <w:t xml:space="preserve">      N</w:t>
      </w:r>
      <w:r w:rsidRPr="000F019F">
        <w:rPr>
          <w:rFonts w:hint="eastAsia"/>
          <w:i/>
          <w:sz w:val="24"/>
          <w:vertAlign w:val="subscript"/>
        </w:rPr>
        <w:t xml:space="preserve"> </w:t>
      </w:r>
      <w:proofErr w:type="spellStart"/>
      <w:r w:rsidRPr="000F019F">
        <w:rPr>
          <w:rFonts w:hint="eastAsia"/>
          <w:sz w:val="24"/>
          <w:vertAlign w:val="subscript"/>
        </w:rPr>
        <w:t>EKmax</w:t>
      </w:r>
      <w:proofErr w:type="spellEnd"/>
      <w:r w:rsidRPr="000F019F">
        <w:rPr>
          <w:sz w:val="24"/>
        </w:rPr>
        <w:t>——</w:t>
      </w:r>
      <w:r w:rsidRPr="000F019F">
        <w:rPr>
          <w:rFonts w:hint="eastAsia"/>
          <w:sz w:val="24"/>
        </w:rPr>
        <w:t>相应于作用地震和荷载标准组合时作用于螺纹桩基桩的最大</w:t>
      </w:r>
    </w:p>
    <w:p w:rsidR="000B23C0" w:rsidRPr="000F019F" w:rsidRDefault="000B23C0" w:rsidP="000B23C0">
      <w:pPr>
        <w:autoSpaceDE w:val="0"/>
        <w:autoSpaceDN w:val="0"/>
        <w:spacing w:line="400" w:lineRule="exact"/>
        <w:ind w:leftChars="-300" w:left="-660" w:firstLineChars="250" w:firstLine="600"/>
        <w:rPr>
          <w:sz w:val="24"/>
        </w:rPr>
      </w:pPr>
      <w:r w:rsidRPr="000F019F">
        <w:rPr>
          <w:rFonts w:hint="eastAsia"/>
          <w:sz w:val="24"/>
        </w:rPr>
        <w:t xml:space="preserve">                </w:t>
      </w:r>
      <w:r w:rsidRPr="000F019F">
        <w:rPr>
          <w:rFonts w:hint="eastAsia"/>
          <w:sz w:val="24"/>
        </w:rPr>
        <w:t>竖向力（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firstLineChars="300" w:firstLine="720"/>
        <w:rPr>
          <w:sz w:val="24"/>
        </w:rPr>
      </w:pPr>
      <w:r w:rsidRPr="000F019F">
        <w:rPr>
          <w:rFonts w:hint="eastAsia"/>
          <w:i/>
          <w:sz w:val="24"/>
        </w:rPr>
        <w:t xml:space="preserve"> R</w:t>
      </w:r>
      <w:r w:rsidRPr="000F019F">
        <w:rPr>
          <w:rFonts w:hint="eastAsia"/>
          <w:sz w:val="24"/>
          <w:vertAlign w:val="subscript"/>
        </w:rPr>
        <w:t>a</w:t>
      </w:r>
      <w:r w:rsidRPr="000F019F">
        <w:rPr>
          <w:sz w:val="24"/>
        </w:rPr>
        <w:t>——</w:t>
      </w:r>
      <w:r w:rsidRPr="000F019F">
        <w:rPr>
          <w:rFonts w:hint="eastAsia"/>
          <w:sz w:val="24"/>
        </w:rPr>
        <w:t>螺纹桩单桩竖向承载力特征值（</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4.3.2</w:t>
        </w:r>
      </w:smartTag>
      <w:r w:rsidRPr="000F019F">
        <w:rPr>
          <w:rFonts w:hint="eastAsia"/>
          <w:b/>
          <w:sz w:val="24"/>
        </w:rPr>
        <w:t xml:space="preserve"> </w:t>
      </w:r>
      <w:r w:rsidRPr="000F019F">
        <w:rPr>
          <w:rFonts w:hint="eastAsia"/>
          <w:sz w:val="24"/>
        </w:rPr>
        <w:t xml:space="preserve"> </w:t>
      </w:r>
      <w:r w:rsidRPr="000F019F">
        <w:rPr>
          <w:rFonts w:hint="eastAsia"/>
          <w:sz w:val="24"/>
        </w:rPr>
        <w:t>螺纹桩单桩竖向承载力特征值的确定应符合以下规定：</w:t>
      </w:r>
    </w:p>
    <w:p w:rsidR="000B23C0" w:rsidRPr="000F019F" w:rsidRDefault="000B23C0" w:rsidP="000B23C0">
      <w:pPr>
        <w:autoSpaceDE w:val="0"/>
        <w:autoSpaceDN w:val="0"/>
        <w:spacing w:line="400" w:lineRule="exact"/>
        <w:ind w:firstLineChars="149" w:firstLine="358"/>
        <w:rPr>
          <w:sz w:val="24"/>
        </w:rPr>
      </w:pPr>
      <w:r w:rsidRPr="000F019F">
        <w:rPr>
          <w:rFonts w:hint="eastAsia"/>
          <w:b/>
          <w:sz w:val="24"/>
        </w:rPr>
        <w:t>1</w:t>
      </w:r>
      <w:r w:rsidRPr="000F019F">
        <w:rPr>
          <w:rFonts w:hint="eastAsia"/>
          <w:sz w:val="24"/>
        </w:rPr>
        <w:t xml:space="preserve">  </w:t>
      </w:r>
      <w:r w:rsidRPr="000F019F">
        <w:rPr>
          <w:rFonts w:hint="eastAsia"/>
          <w:sz w:val="24"/>
        </w:rPr>
        <w:t>对于设计等级为甲级和地质条件复杂的乙级建筑螺纹桩基，设计前应通过单桩竖向静载试验确定单桩竖向承载力特征值；</w:t>
      </w:r>
    </w:p>
    <w:p w:rsidR="000B23C0" w:rsidRPr="000F019F" w:rsidRDefault="000B23C0" w:rsidP="000B23C0">
      <w:pPr>
        <w:autoSpaceDE w:val="0"/>
        <w:autoSpaceDN w:val="0"/>
        <w:spacing w:line="400" w:lineRule="exact"/>
        <w:ind w:firstLineChars="149" w:firstLine="358"/>
        <w:rPr>
          <w:sz w:val="24"/>
        </w:rPr>
      </w:pPr>
      <w:r w:rsidRPr="000F019F">
        <w:rPr>
          <w:rFonts w:hint="eastAsia"/>
          <w:b/>
          <w:sz w:val="24"/>
        </w:rPr>
        <w:t>2</w:t>
      </w:r>
      <w:r w:rsidRPr="000F019F">
        <w:rPr>
          <w:rFonts w:hint="eastAsia"/>
          <w:sz w:val="24"/>
        </w:rPr>
        <w:t xml:space="preserve">  </w:t>
      </w:r>
      <w:r w:rsidRPr="000F019F">
        <w:rPr>
          <w:rFonts w:hint="eastAsia"/>
          <w:sz w:val="24"/>
        </w:rPr>
        <w:t>地基基础设计等级为丙级的螺纹桩基，可根据原位测试和经验参数确定。</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4.3.3</w:t>
        </w:r>
      </w:smartTag>
      <w:r w:rsidRPr="000F019F">
        <w:rPr>
          <w:rFonts w:hint="eastAsia"/>
          <w:b/>
          <w:sz w:val="24"/>
        </w:rPr>
        <w:t xml:space="preserve"> </w:t>
      </w:r>
      <w:r w:rsidRPr="000F019F">
        <w:rPr>
          <w:rFonts w:hint="eastAsia"/>
          <w:sz w:val="24"/>
        </w:rPr>
        <w:t xml:space="preserve"> </w:t>
      </w:r>
      <w:r w:rsidRPr="000F019F">
        <w:rPr>
          <w:rFonts w:hint="eastAsia"/>
          <w:sz w:val="24"/>
        </w:rPr>
        <w:t>螺纹桩单桩竖向承载力特征值应按下式计算：</w:t>
      </w:r>
    </w:p>
    <w:p w:rsidR="000B23C0" w:rsidRPr="000F019F" w:rsidRDefault="000B23C0" w:rsidP="000B23C0">
      <w:pPr>
        <w:wordWrap w:val="0"/>
        <w:spacing w:line="360" w:lineRule="auto"/>
        <w:jc w:val="right"/>
        <w:rPr>
          <w:sz w:val="24"/>
        </w:rPr>
      </w:pPr>
      <w:r w:rsidRPr="000F019F">
        <w:rPr>
          <w:position w:val="-12"/>
          <w:sz w:val="24"/>
        </w:rPr>
        <w:object w:dxaOrig="1320" w:dyaOrig="360">
          <v:shape id="_x0000_i1032" type="#_x0000_t75" style="width:66pt;height:18pt" o:ole="">
            <v:imagedata r:id="rId24" o:title=""/>
          </v:shape>
          <o:OLEObject Type="Embed" ProgID="Equation.3" ShapeID="_x0000_i1032" DrawAspect="Content" ObjectID="_1537620372" r:id="rId25"/>
        </w:object>
      </w:r>
      <w:r w:rsidRPr="000F019F">
        <w:rPr>
          <w:sz w:val="24"/>
        </w:rPr>
        <w:t xml:space="preserve"> </w:t>
      </w:r>
      <w:r w:rsidRPr="000F019F">
        <w:rPr>
          <w:rFonts w:hint="eastAsia"/>
          <w:sz w:val="24"/>
        </w:rPr>
        <w:t xml:space="preserve">                            </w:t>
      </w:r>
      <w:r w:rsidRPr="000F019F">
        <w:rPr>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0F019F">
          <w:rPr>
            <w:sz w:val="24"/>
          </w:rPr>
          <w:t>4.</w:t>
        </w:r>
        <w:r w:rsidRPr="000F019F">
          <w:rPr>
            <w:rFonts w:hint="eastAsia"/>
            <w:sz w:val="24"/>
          </w:rPr>
          <w:t>3</w:t>
        </w:r>
        <w:r w:rsidRPr="000F019F">
          <w:rPr>
            <w:sz w:val="24"/>
          </w:rPr>
          <w:t>.</w:t>
        </w:r>
        <w:r w:rsidRPr="000F019F">
          <w:rPr>
            <w:rFonts w:hint="eastAsia"/>
            <w:sz w:val="24"/>
          </w:rPr>
          <w:t>3</w:t>
        </w:r>
      </w:smartTag>
      <w:r w:rsidRPr="000F019F">
        <w:rPr>
          <w:sz w:val="24"/>
        </w:rPr>
        <w:t>)</w:t>
      </w:r>
    </w:p>
    <w:p w:rsidR="000B23C0" w:rsidRPr="000F019F" w:rsidRDefault="000B23C0" w:rsidP="000B23C0">
      <w:pPr>
        <w:autoSpaceDE w:val="0"/>
        <w:autoSpaceDN w:val="0"/>
        <w:spacing w:line="400" w:lineRule="exact"/>
        <w:rPr>
          <w:sz w:val="24"/>
        </w:rPr>
      </w:pPr>
      <w:r w:rsidRPr="000F019F">
        <w:rPr>
          <w:rFonts w:hint="eastAsia"/>
          <w:sz w:val="24"/>
        </w:rPr>
        <w:t>式中：</w:t>
      </w:r>
      <w:r w:rsidRPr="000F019F">
        <w:rPr>
          <w:rFonts w:hint="eastAsia"/>
          <w:sz w:val="24"/>
        </w:rPr>
        <w:t xml:space="preserve"> </w:t>
      </w:r>
      <w:proofErr w:type="spellStart"/>
      <w:r w:rsidRPr="000F019F">
        <w:rPr>
          <w:rFonts w:hint="eastAsia"/>
          <w:i/>
          <w:sz w:val="24"/>
        </w:rPr>
        <w:t>Q</w:t>
      </w:r>
      <w:r w:rsidRPr="000F019F">
        <w:rPr>
          <w:rFonts w:hint="eastAsia"/>
          <w:sz w:val="24"/>
          <w:vertAlign w:val="subscript"/>
        </w:rPr>
        <w:t>uk</w:t>
      </w:r>
      <w:proofErr w:type="spellEnd"/>
      <w:r w:rsidRPr="000F019F">
        <w:rPr>
          <w:sz w:val="24"/>
        </w:rPr>
        <w:t>——</w:t>
      </w:r>
      <w:r w:rsidRPr="000F019F">
        <w:rPr>
          <w:rFonts w:hint="eastAsia"/>
          <w:sz w:val="24"/>
        </w:rPr>
        <w:t>螺纹桩单桩竖向极限承载力标准值（</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firstLineChars="200" w:firstLine="480"/>
        <w:rPr>
          <w:sz w:val="24"/>
        </w:rPr>
      </w:pPr>
      <w:r w:rsidRPr="000F019F">
        <w:rPr>
          <w:sz w:val="24"/>
        </w:rPr>
        <w:t xml:space="preserve">   </w:t>
      </w:r>
      <w:r w:rsidRPr="000F019F">
        <w:rPr>
          <w:rFonts w:hint="eastAsia"/>
          <w:sz w:val="24"/>
        </w:rPr>
        <w:t xml:space="preserve"> </w:t>
      </w:r>
      <w:r w:rsidRPr="000F019F">
        <w:rPr>
          <w:rFonts w:hint="eastAsia"/>
          <w:i/>
          <w:sz w:val="24"/>
        </w:rPr>
        <w:t>K</w:t>
      </w:r>
      <w:r w:rsidRPr="000F019F">
        <w:rPr>
          <w:sz w:val="24"/>
        </w:rPr>
        <w:t>——</w:t>
      </w:r>
      <w:r w:rsidRPr="000F019F">
        <w:rPr>
          <w:rFonts w:hint="eastAsia"/>
          <w:sz w:val="24"/>
        </w:rPr>
        <w:t>安全系数，取</w:t>
      </w:r>
      <w:r w:rsidRPr="000F019F">
        <w:rPr>
          <w:rFonts w:hint="eastAsia"/>
          <w:i/>
          <w:sz w:val="24"/>
        </w:rPr>
        <w:t>K</w:t>
      </w:r>
      <w:r w:rsidRPr="000F019F">
        <w:rPr>
          <w:sz w:val="24"/>
        </w:rPr>
        <w:t>=2</w:t>
      </w:r>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4.3.4</w:t>
        </w:r>
      </w:smartTag>
      <w:r w:rsidRPr="000F019F">
        <w:rPr>
          <w:rFonts w:hint="eastAsia"/>
          <w:b/>
          <w:sz w:val="24"/>
        </w:rPr>
        <w:t xml:space="preserve"> </w:t>
      </w:r>
      <w:r w:rsidRPr="000F019F">
        <w:rPr>
          <w:rFonts w:hint="eastAsia"/>
          <w:sz w:val="24"/>
        </w:rPr>
        <w:t xml:space="preserve"> </w:t>
      </w:r>
      <w:r w:rsidRPr="000F019F">
        <w:rPr>
          <w:rFonts w:hint="eastAsia"/>
          <w:sz w:val="24"/>
        </w:rPr>
        <w:t>初步设计时，螺纹桩单桩竖向极限承载力标准值可采用下列公式计算：</w:t>
      </w:r>
    </w:p>
    <w:p w:rsidR="000B23C0" w:rsidRPr="000F019F" w:rsidRDefault="000B23C0" w:rsidP="000B23C0">
      <w:pPr>
        <w:wordWrap w:val="0"/>
        <w:spacing w:line="360" w:lineRule="auto"/>
        <w:ind w:firstLineChars="350" w:firstLine="840"/>
        <w:jc w:val="right"/>
        <w:rPr>
          <w:sz w:val="24"/>
        </w:rPr>
      </w:pPr>
      <w:r w:rsidRPr="000F019F">
        <w:rPr>
          <w:position w:val="-14"/>
          <w:sz w:val="24"/>
        </w:rPr>
        <w:object w:dxaOrig="2600" w:dyaOrig="400">
          <v:shape id="_x0000_i1033" type="#_x0000_t75" style="width:129.75pt;height:20.25pt" o:ole="">
            <v:imagedata r:id="rId26" o:title=""/>
          </v:shape>
          <o:OLEObject Type="Embed" ProgID="Equation.3" ShapeID="_x0000_i1033" DrawAspect="Content" ObjectID="_1537620373" r:id="rId27"/>
        </w:object>
      </w:r>
      <w:r w:rsidRPr="000F019F">
        <w:rPr>
          <w:rFonts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4.3.4</w:t>
        </w:r>
      </w:smartTag>
      <w:r w:rsidRPr="000F019F">
        <w:rPr>
          <w:rFonts w:hint="eastAsia"/>
          <w:sz w:val="24"/>
        </w:rPr>
        <w:t>-1)</w:t>
      </w:r>
    </w:p>
    <w:p w:rsidR="000B23C0" w:rsidRPr="000F019F" w:rsidRDefault="000B23C0" w:rsidP="000B23C0">
      <w:pPr>
        <w:wordWrap w:val="0"/>
        <w:spacing w:line="360" w:lineRule="auto"/>
        <w:ind w:firstLineChars="350" w:firstLine="840"/>
        <w:jc w:val="right"/>
        <w:rPr>
          <w:sz w:val="24"/>
        </w:rPr>
      </w:pPr>
      <w:r w:rsidRPr="000F019F">
        <w:rPr>
          <w:position w:val="-12"/>
          <w:sz w:val="24"/>
        </w:rPr>
        <w:object w:dxaOrig="1280" w:dyaOrig="360">
          <v:shape id="_x0000_i1034" type="#_x0000_t75" style="width:63.75pt;height:18pt" o:ole="">
            <v:imagedata r:id="rId28" o:title=""/>
          </v:shape>
          <o:OLEObject Type="Embed" ProgID="Equation.3" ShapeID="_x0000_i1034" DrawAspect="Content" ObjectID="_1537620374" r:id="rId29"/>
        </w:object>
      </w:r>
      <w:r w:rsidRPr="000F019F">
        <w:rPr>
          <w:rFonts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4.3.4</w:t>
        </w:r>
      </w:smartTag>
      <w:r w:rsidRPr="000F019F">
        <w:rPr>
          <w:rFonts w:hint="eastAsia"/>
          <w:sz w:val="24"/>
        </w:rPr>
        <w:t>-2)</w:t>
      </w:r>
    </w:p>
    <w:p w:rsidR="000B23C0" w:rsidRPr="000F019F" w:rsidRDefault="000B23C0" w:rsidP="000B23C0">
      <w:pPr>
        <w:wordWrap w:val="0"/>
        <w:spacing w:line="360" w:lineRule="auto"/>
        <w:ind w:firstLineChars="350" w:firstLine="840"/>
        <w:rPr>
          <w:sz w:val="24"/>
        </w:rPr>
      </w:pPr>
      <w:r w:rsidRPr="000F019F">
        <w:rPr>
          <w:rFonts w:hint="eastAsia"/>
          <w:sz w:val="24"/>
        </w:rPr>
        <w:t xml:space="preserve">             </w:t>
      </w:r>
      <w:r w:rsidRPr="000F019F">
        <w:rPr>
          <w:position w:val="-14"/>
          <w:sz w:val="24"/>
        </w:rPr>
        <w:object w:dxaOrig="1280" w:dyaOrig="400">
          <v:shape id="_x0000_i1035" type="#_x0000_t75" style="width:63.75pt;height:20.25pt" o:ole="">
            <v:imagedata r:id="rId30" o:title=""/>
          </v:shape>
          <o:OLEObject Type="Embed" ProgID="Equation.3" ShapeID="_x0000_i1035" DrawAspect="Content" ObjectID="_1537620375" r:id="rId31"/>
        </w:object>
      </w:r>
      <w:r w:rsidRPr="000F019F">
        <w:rPr>
          <w:rFonts w:hint="eastAsia"/>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4.3.4</w:t>
        </w:r>
      </w:smartTag>
      <w:r w:rsidRPr="000F019F">
        <w:rPr>
          <w:rFonts w:hint="eastAsia"/>
          <w:sz w:val="24"/>
        </w:rPr>
        <w:t>-3)</w:t>
      </w:r>
    </w:p>
    <w:p w:rsidR="000B23C0" w:rsidRPr="000F019F" w:rsidRDefault="000B23C0" w:rsidP="000B23C0">
      <w:pPr>
        <w:autoSpaceDE w:val="0"/>
        <w:autoSpaceDN w:val="0"/>
        <w:spacing w:line="400" w:lineRule="exact"/>
        <w:rPr>
          <w:sz w:val="24"/>
        </w:rPr>
      </w:pPr>
      <w:r w:rsidRPr="000F019F">
        <w:rPr>
          <w:rFonts w:hint="eastAsia"/>
          <w:sz w:val="24"/>
        </w:rPr>
        <w:t>式中：</w:t>
      </w:r>
      <w:r w:rsidRPr="000F019F">
        <w:rPr>
          <w:rFonts w:hint="eastAsia"/>
          <w:sz w:val="24"/>
        </w:rPr>
        <w:t xml:space="preserve">    </w:t>
      </w:r>
      <w:r w:rsidRPr="000F019F">
        <w:rPr>
          <w:rFonts w:hint="eastAsia"/>
          <w:i/>
          <w:sz w:val="24"/>
        </w:rPr>
        <w:t>u</w:t>
      </w:r>
      <w:r w:rsidRPr="000F019F">
        <w:rPr>
          <w:sz w:val="24"/>
        </w:rPr>
        <w:t>——</w:t>
      </w:r>
      <w:r w:rsidRPr="000F019F">
        <w:rPr>
          <w:rFonts w:hint="eastAsia"/>
          <w:sz w:val="24"/>
        </w:rPr>
        <w:t>按螺纹桩外径计算的周长（</w:t>
      </w:r>
      <w:r w:rsidRPr="000F019F">
        <w:rPr>
          <w:rFonts w:hint="eastAsia"/>
          <w:sz w:val="24"/>
        </w:rPr>
        <w:t>m</w:t>
      </w:r>
      <w:r w:rsidRPr="000F019F">
        <w:rPr>
          <w:rFonts w:hint="eastAsia"/>
          <w:sz w:val="24"/>
        </w:rPr>
        <w:t>）；</w:t>
      </w:r>
    </w:p>
    <w:p w:rsidR="000B23C0" w:rsidRPr="000F019F" w:rsidRDefault="000B23C0" w:rsidP="000B23C0">
      <w:pPr>
        <w:autoSpaceDE w:val="0"/>
        <w:autoSpaceDN w:val="0"/>
        <w:spacing w:line="400" w:lineRule="exact"/>
        <w:ind w:firstLineChars="200" w:firstLine="480"/>
        <w:rPr>
          <w:sz w:val="24"/>
        </w:rPr>
      </w:pPr>
      <w:r w:rsidRPr="000F019F">
        <w:rPr>
          <w:rFonts w:hint="eastAsia"/>
          <w:sz w:val="24"/>
        </w:rPr>
        <w:t xml:space="preserve">   </w:t>
      </w:r>
      <w:proofErr w:type="spellStart"/>
      <w:r w:rsidRPr="000F019F">
        <w:rPr>
          <w:rFonts w:hint="eastAsia"/>
          <w:i/>
          <w:sz w:val="24"/>
        </w:rPr>
        <w:t>q</w:t>
      </w:r>
      <w:r w:rsidRPr="000F019F">
        <w:rPr>
          <w:rFonts w:hint="eastAsia"/>
          <w:sz w:val="24"/>
          <w:vertAlign w:val="subscript"/>
        </w:rPr>
        <w:t>lws</w:t>
      </w:r>
      <w:r w:rsidRPr="000F019F">
        <w:rPr>
          <w:rFonts w:hint="eastAsia"/>
          <w:i/>
          <w:sz w:val="24"/>
          <w:vertAlign w:val="subscript"/>
        </w:rPr>
        <w:t>i</w:t>
      </w:r>
      <w:r w:rsidRPr="000F019F">
        <w:rPr>
          <w:rFonts w:hint="eastAsia"/>
          <w:sz w:val="24"/>
          <w:vertAlign w:val="subscript"/>
        </w:rPr>
        <w:t>k</w:t>
      </w:r>
      <w:proofErr w:type="spellEnd"/>
      <w:r w:rsidRPr="000F019F">
        <w:rPr>
          <w:sz w:val="24"/>
        </w:rPr>
        <w:t>——</w:t>
      </w:r>
      <w:r w:rsidRPr="000F019F">
        <w:rPr>
          <w:rFonts w:hint="eastAsia"/>
          <w:sz w:val="24"/>
        </w:rPr>
        <w:t>螺纹桩穿过第</w:t>
      </w:r>
      <w:proofErr w:type="spellStart"/>
      <w:r w:rsidRPr="000F019F">
        <w:rPr>
          <w:rFonts w:hint="eastAsia"/>
          <w:sz w:val="24"/>
        </w:rPr>
        <w:t>i</w:t>
      </w:r>
      <w:proofErr w:type="spellEnd"/>
      <w:r w:rsidRPr="000F019F">
        <w:rPr>
          <w:rFonts w:hint="eastAsia"/>
          <w:sz w:val="24"/>
        </w:rPr>
        <w:t>层土层的等效极限侧阻力标准值（</w:t>
      </w:r>
      <w:proofErr w:type="spellStart"/>
      <w:r w:rsidRPr="000F019F">
        <w:rPr>
          <w:rFonts w:hint="eastAsia"/>
          <w:sz w:val="24"/>
        </w:rPr>
        <w:t>kPa</w:t>
      </w:r>
      <w:proofErr w:type="spellEnd"/>
      <w:r w:rsidRPr="000F019F">
        <w:rPr>
          <w:rFonts w:hint="eastAsia"/>
          <w:sz w:val="24"/>
        </w:rPr>
        <w:t>）；</w:t>
      </w:r>
    </w:p>
    <w:p w:rsidR="000B23C0" w:rsidRPr="000F019F" w:rsidRDefault="000B23C0" w:rsidP="000B23C0">
      <w:pPr>
        <w:autoSpaceDE w:val="0"/>
        <w:autoSpaceDN w:val="0"/>
        <w:spacing w:line="400" w:lineRule="exact"/>
        <w:ind w:firstLineChars="400" w:firstLine="960"/>
        <w:rPr>
          <w:sz w:val="24"/>
        </w:rPr>
      </w:pPr>
      <w:proofErr w:type="spellStart"/>
      <w:r w:rsidRPr="000F019F">
        <w:rPr>
          <w:rFonts w:hint="eastAsia"/>
          <w:sz w:val="24"/>
        </w:rPr>
        <w:t>q</w:t>
      </w:r>
      <w:r w:rsidRPr="000F019F">
        <w:rPr>
          <w:rFonts w:hint="eastAsia"/>
          <w:sz w:val="24"/>
          <w:vertAlign w:val="subscript"/>
        </w:rPr>
        <w:t>s</w:t>
      </w:r>
      <w:r w:rsidRPr="000F019F">
        <w:rPr>
          <w:rFonts w:hint="eastAsia"/>
          <w:i/>
          <w:sz w:val="24"/>
          <w:vertAlign w:val="subscript"/>
        </w:rPr>
        <w:t>i</w:t>
      </w:r>
      <w:r w:rsidRPr="000F019F">
        <w:rPr>
          <w:rFonts w:hint="eastAsia"/>
          <w:sz w:val="24"/>
          <w:vertAlign w:val="subscript"/>
        </w:rPr>
        <w:t>k</w:t>
      </w:r>
      <w:proofErr w:type="spellEnd"/>
      <w:r w:rsidRPr="000F019F">
        <w:rPr>
          <w:sz w:val="24"/>
        </w:rPr>
        <w:t>——</w:t>
      </w:r>
      <w:r w:rsidRPr="000F019F">
        <w:rPr>
          <w:rFonts w:hint="eastAsia"/>
          <w:sz w:val="24"/>
        </w:rPr>
        <w:t>干作业钻孔桩极限侧阻力标准值，可按现行行业标准《建筑桩</w:t>
      </w:r>
    </w:p>
    <w:p w:rsidR="000B23C0" w:rsidRPr="000F019F" w:rsidRDefault="000B23C0" w:rsidP="000B23C0">
      <w:pPr>
        <w:autoSpaceDE w:val="0"/>
        <w:autoSpaceDN w:val="0"/>
        <w:spacing w:line="400" w:lineRule="exact"/>
        <w:ind w:firstLineChars="400" w:firstLine="960"/>
        <w:rPr>
          <w:sz w:val="24"/>
        </w:rPr>
      </w:pPr>
      <w:r w:rsidRPr="000F019F">
        <w:rPr>
          <w:rFonts w:hint="eastAsia"/>
          <w:sz w:val="24"/>
        </w:rPr>
        <w:t xml:space="preserve">       </w:t>
      </w:r>
      <w:r w:rsidRPr="000F019F">
        <w:rPr>
          <w:rFonts w:hint="eastAsia"/>
          <w:sz w:val="24"/>
        </w:rPr>
        <w:t>基技术规范》</w:t>
      </w:r>
      <w:r w:rsidRPr="000F019F">
        <w:rPr>
          <w:rFonts w:hint="eastAsia"/>
          <w:sz w:val="24"/>
        </w:rPr>
        <w:t>JGJ 94</w:t>
      </w:r>
      <w:r w:rsidRPr="000F019F">
        <w:rPr>
          <w:rFonts w:hint="eastAsia"/>
          <w:sz w:val="24"/>
        </w:rPr>
        <w:t>中干作业钻孔桩极限侧阻力标准值取值</w:t>
      </w:r>
    </w:p>
    <w:p w:rsidR="000B23C0" w:rsidRPr="000F019F" w:rsidRDefault="000B23C0" w:rsidP="000B23C0">
      <w:pPr>
        <w:autoSpaceDE w:val="0"/>
        <w:autoSpaceDN w:val="0"/>
        <w:spacing w:line="400" w:lineRule="exact"/>
        <w:ind w:firstLineChars="400" w:firstLine="960"/>
        <w:rPr>
          <w:sz w:val="24"/>
        </w:rPr>
      </w:pPr>
      <w:r w:rsidRPr="000F019F">
        <w:rPr>
          <w:rFonts w:hint="eastAsia"/>
          <w:sz w:val="24"/>
        </w:rPr>
        <w:t xml:space="preserve">      </w:t>
      </w:r>
      <w:r w:rsidRPr="000F019F">
        <w:rPr>
          <w:rFonts w:hint="eastAsia"/>
          <w:sz w:val="24"/>
        </w:rPr>
        <w:t>（</w:t>
      </w:r>
      <w:proofErr w:type="spellStart"/>
      <w:r w:rsidRPr="000F019F">
        <w:rPr>
          <w:rFonts w:hint="eastAsia"/>
          <w:sz w:val="24"/>
        </w:rPr>
        <w:t>kPa</w:t>
      </w:r>
      <w:proofErr w:type="spellEnd"/>
      <w:r w:rsidRPr="000F019F">
        <w:rPr>
          <w:rFonts w:hint="eastAsia"/>
          <w:sz w:val="24"/>
        </w:rPr>
        <w:t>）；</w:t>
      </w:r>
    </w:p>
    <w:p w:rsidR="000B23C0" w:rsidRPr="000F019F" w:rsidRDefault="000B23C0" w:rsidP="000B23C0">
      <w:pPr>
        <w:autoSpaceDE w:val="0"/>
        <w:autoSpaceDN w:val="0"/>
        <w:spacing w:line="400" w:lineRule="exact"/>
        <w:ind w:firstLineChars="450" w:firstLine="1080"/>
        <w:rPr>
          <w:sz w:val="24"/>
        </w:rPr>
      </w:pPr>
      <w:r w:rsidRPr="000F019F">
        <w:rPr>
          <w:i/>
          <w:sz w:val="24"/>
        </w:rPr>
        <w:t>β</w:t>
      </w:r>
      <w:r w:rsidRPr="000F019F">
        <w:rPr>
          <w:sz w:val="24"/>
        </w:rPr>
        <w:t>——</w:t>
      </w:r>
      <w:r w:rsidRPr="000F019F">
        <w:rPr>
          <w:rFonts w:hint="eastAsia"/>
          <w:sz w:val="24"/>
        </w:rPr>
        <w:t>螺纹桩桩身等效极限侧阻力标准值相对于干作业钻孔桩极限侧</w:t>
      </w:r>
    </w:p>
    <w:p w:rsidR="000B23C0" w:rsidRPr="000F019F" w:rsidRDefault="000B23C0" w:rsidP="000B23C0">
      <w:pPr>
        <w:autoSpaceDE w:val="0"/>
        <w:autoSpaceDN w:val="0"/>
        <w:spacing w:line="400" w:lineRule="exact"/>
        <w:ind w:firstLineChars="700" w:firstLine="1680"/>
        <w:rPr>
          <w:sz w:val="24"/>
        </w:rPr>
      </w:pPr>
      <w:r w:rsidRPr="000F019F">
        <w:rPr>
          <w:rFonts w:hint="eastAsia"/>
          <w:sz w:val="24"/>
        </w:rPr>
        <w:t>阻力标准值的增强系数，可根据工程经验确定。无经验时，直杆</w:t>
      </w:r>
    </w:p>
    <w:p w:rsidR="000B23C0" w:rsidRPr="000F019F" w:rsidRDefault="000B23C0" w:rsidP="000B23C0">
      <w:pPr>
        <w:autoSpaceDE w:val="0"/>
        <w:autoSpaceDN w:val="0"/>
        <w:spacing w:line="400" w:lineRule="exact"/>
        <w:ind w:firstLineChars="700" w:firstLine="1680"/>
        <w:rPr>
          <w:sz w:val="24"/>
        </w:rPr>
      </w:pPr>
      <w:r w:rsidRPr="000F019F">
        <w:rPr>
          <w:rFonts w:hint="eastAsia"/>
          <w:sz w:val="24"/>
        </w:rPr>
        <w:t>段可取</w:t>
      </w:r>
      <w:r w:rsidRPr="000F019F">
        <w:rPr>
          <w:rFonts w:hint="eastAsia"/>
          <w:sz w:val="24"/>
        </w:rPr>
        <w:t>1.0</w:t>
      </w:r>
      <w:r w:rsidRPr="000F019F">
        <w:rPr>
          <w:rFonts w:hint="eastAsia"/>
          <w:sz w:val="24"/>
        </w:rPr>
        <w:t>；螺纹段可取</w:t>
      </w:r>
      <w:r w:rsidRPr="000F019F">
        <w:rPr>
          <w:rFonts w:hint="eastAsia"/>
          <w:sz w:val="24"/>
        </w:rPr>
        <w:t>1.3</w:t>
      </w:r>
      <w:r w:rsidRPr="000F019F">
        <w:rPr>
          <w:rFonts w:hint="eastAsia"/>
          <w:sz w:val="24"/>
        </w:rPr>
        <w:t>～</w:t>
      </w:r>
      <w:r w:rsidRPr="000F019F">
        <w:rPr>
          <w:rFonts w:hint="eastAsia"/>
          <w:sz w:val="24"/>
        </w:rPr>
        <w:t>1.6</w:t>
      </w:r>
      <w:r w:rsidRPr="000F019F">
        <w:rPr>
          <w:rFonts w:hint="eastAsia"/>
          <w:sz w:val="24"/>
        </w:rPr>
        <w:t>，当螺纹段桩侧土以砂土为主时</w:t>
      </w:r>
    </w:p>
    <w:p w:rsidR="000B23C0" w:rsidRPr="000F019F" w:rsidRDefault="000B23C0" w:rsidP="000B23C0">
      <w:pPr>
        <w:autoSpaceDE w:val="0"/>
        <w:autoSpaceDN w:val="0"/>
        <w:spacing w:line="400" w:lineRule="exact"/>
        <w:ind w:firstLineChars="700" w:firstLine="1680"/>
        <w:rPr>
          <w:sz w:val="24"/>
        </w:rPr>
      </w:pPr>
      <w:r w:rsidRPr="000F019F">
        <w:rPr>
          <w:rFonts w:hint="eastAsia"/>
          <w:sz w:val="24"/>
        </w:rPr>
        <w:t>取高值，以黏性土为主时取低值；</w:t>
      </w:r>
    </w:p>
    <w:p w:rsidR="000B23C0" w:rsidRPr="000F019F" w:rsidRDefault="000B23C0" w:rsidP="000B23C0">
      <w:pPr>
        <w:autoSpaceDE w:val="0"/>
        <w:autoSpaceDN w:val="0"/>
        <w:spacing w:line="400" w:lineRule="exact"/>
        <w:ind w:firstLineChars="200" w:firstLine="480"/>
        <w:rPr>
          <w:sz w:val="24"/>
        </w:rPr>
      </w:pPr>
      <w:r w:rsidRPr="000F019F">
        <w:rPr>
          <w:rFonts w:hint="eastAsia"/>
          <w:sz w:val="24"/>
        </w:rPr>
        <w:t xml:space="preserve">  </w:t>
      </w:r>
      <w:r w:rsidRPr="000F019F">
        <w:rPr>
          <w:rFonts w:hint="eastAsia"/>
          <w:i/>
          <w:sz w:val="24"/>
        </w:rPr>
        <w:t xml:space="preserve"> </w:t>
      </w:r>
      <w:proofErr w:type="spellStart"/>
      <w:r w:rsidRPr="000F019F">
        <w:rPr>
          <w:rFonts w:hint="eastAsia"/>
          <w:i/>
          <w:sz w:val="24"/>
        </w:rPr>
        <w:t>q</w:t>
      </w:r>
      <w:r w:rsidRPr="000F019F">
        <w:rPr>
          <w:rFonts w:hint="eastAsia"/>
          <w:sz w:val="24"/>
          <w:vertAlign w:val="subscript"/>
        </w:rPr>
        <w:t>pk</w:t>
      </w:r>
      <w:proofErr w:type="spellEnd"/>
      <w:r w:rsidRPr="000F019F">
        <w:rPr>
          <w:sz w:val="24"/>
        </w:rPr>
        <w:t>——</w:t>
      </w:r>
      <w:r w:rsidRPr="000F019F">
        <w:rPr>
          <w:rFonts w:hint="eastAsia"/>
          <w:sz w:val="24"/>
        </w:rPr>
        <w:t>螺纹桩极限端阻力标准值，无经验时，可按现行行业标准《建筑</w:t>
      </w:r>
    </w:p>
    <w:p w:rsidR="000B23C0" w:rsidRPr="000F019F" w:rsidRDefault="000B23C0" w:rsidP="000B23C0">
      <w:pPr>
        <w:autoSpaceDE w:val="0"/>
        <w:autoSpaceDN w:val="0"/>
        <w:spacing w:line="400" w:lineRule="exact"/>
        <w:ind w:firstLineChars="700" w:firstLine="1680"/>
        <w:rPr>
          <w:sz w:val="24"/>
        </w:rPr>
      </w:pPr>
      <w:r w:rsidRPr="000F019F">
        <w:rPr>
          <w:rFonts w:hint="eastAsia"/>
          <w:sz w:val="24"/>
        </w:rPr>
        <w:t>桩基技术规范》</w:t>
      </w:r>
      <w:r w:rsidRPr="000F019F">
        <w:rPr>
          <w:rFonts w:hint="eastAsia"/>
          <w:sz w:val="24"/>
        </w:rPr>
        <w:t>JGJ 94</w:t>
      </w:r>
      <w:r w:rsidRPr="000F019F">
        <w:rPr>
          <w:rFonts w:hint="eastAsia"/>
          <w:sz w:val="24"/>
        </w:rPr>
        <w:t>中干作业钻孔桩极限端阻力标准值取值</w:t>
      </w:r>
    </w:p>
    <w:p w:rsidR="000B23C0" w:rsidRPr="000F019F" w:rsidRDefault="000B23C0" w:rsidP="000B23C0">
      <w:pPr>
        <w:autoSpaceDE w:val="0"/>
        <w:autoSpaceDN w:val="0"/>
        <w:spacing w:line="400" w:lineRule="exact"/>
        <w:ind w:firstLineChars="700" w:firstLine="1680"/>
        <w:rPr>
          <w:sz w:val="24"/>
        </w:rPr>
      </w:pPr>
      <w:r w:rsidRPr="000F019F">
        <w:rPr>
          <w:rFonts w:hint="eastAsia"/>
          <w:sz w:val="24"/>
        </w:rPr>
        <w:t>（</w:t>
      </w:r>
      <w:proofErr w:type="spellStart"/>
      <w:r w:rsidRPr="000F019F">
        <w:rPr>
          <w:rFonts w:hint="eastAsia"/>
          <w:sz w:val="24"/>
        </w:rPr>
        <w:t>kPa</w:t>
      </w:r>
      <w:proofErr w:type="spellEnd"/>
      <w:r w:rsidRPr="000F019F">
        <w:rPr>
          <w:rFonts w:hint="eastAsia"/>
          <w:sz w:val="24"/>
        </w:rPr>
        <w:t>）；</w:t>
      </w:r>
    </w:p>
    <w:p w:rsidR="000B23C0" w:rsidRPr="000F019F" w:rsidRDefault="000B23C0" w:rsidP="000B23C0">
      <w:pPr>
        <w:autoSpaceDE w:val="0"/>
        <w:autoSpaceDN w:val="0"/>
        <w:spacing w:line="400" w:lineRule="exact"/>
        <w:ind w:firstLineChars="200" w:firstLine="480"/>
        <w:rPr>
          <w:sz w:val="24"/>
        </w:rPr>
      </w:pPr>
      <w:r w:rsidRPr="000F019F">
        <w:rPr>
          <w:rFonts w:hint="eastAsia"/>
          <w:sz w:val="24"/>
        </w:rPr>
        <w:t xml:space="preserve">    </w:t>
      </w:r>
      <w:proofErr w:type="spellStart"/>
      <w:r w:rsidRPr="000F019F">
        <w:rPr>
          <w:rFonts w:hint="eastAsia"/>
          <w:i/>
          <w:sz w:val="24"/>
        </w:rPr>
        <w:t>l</w:t>
      </w:r>
      <w:r w:rsidRPr="000F019F">
        <w:rPr>
          <w:rFonts w:hint="eastAsia"/>
          <w:i/>
          <w:sz w:val="24"/>
          <w:vertAlign w:val="subscript"/>
        </w:rPr>
        <w:t>i</w:t>
      </w:r>
      <w:proofErr w:type="spellEnd"/>
      <w:r w:rsidRPr="000F019F">
        <w:rPr>
          <w:sz w:val="24"/>
        </w:rPr>
        <w:t>——</w:t>
      </w:r>
      <w:r w:rsidRPr="000F019F">
        <w:rPr>
          <w:rFonts w:hint="eastAsia"/>
          <w:sz w:val="24"/>
        </w:rPr>
        <w:t>螺纹桩穿过的第</w:t>
      </w:r>
      <w:proofErr w:type="spellStart"/>
      <w:r w:rsidRPr="000F019F">
        <w:rPr>
          <w:rFonts w:hint="eastAsia"/>
          <w:sz w:val="24"/>
        </w:rPr>
        <w:t>i</w:t>
      </w:r>
      <w:proofErr w:type="spellEnd"/>
      <w:r w:rsidRPr="000F019F">
        <w:rPr>
          <w:rFonts w:hint="eastAsia"/>
          <w:sz w:val="24"/>
        </w:rPr>
        <w:t>层土层厚度（</w:t>
      </w:r>
      <w:r w:rsidRPr="000F019F">
        <w:rPr>
          <w:rFonts w:hint="eastAsia"/>
          <w:sz w:val="24"/>
        </w:rPr>
        <w:t>m</w:t>
      </w:r>
      <w:r w:rsidRPr="000F019F">
        <w:rPr>
          <w:rFonts w:hint="eastAsia"/>
          <w:sz w:val="24"/>
        </w:rPr>
        <w:t>）；</w:t>
      </w:r>
    </w:p>
    <w:p w:rsidR="000B23C0" w:rsidRPr="000F019F" w:rsidRDefault="000B23C0" w:rsidP="000B23C0">
      <w:pPr>
        <w:autoSpaceDE w:val="0"/>
        <w:autoSpaceDN w:val="0"/>
        <w:spacing w:line="400" w:lineRule="exact"/>
        <w:ind w:firstLineChars="200" w:firstLine="480"/>
        <w:rPr>
          <w:sz w:val="24"/>
        </w:rPr>
      </w:pPr>
      <w:r w:rsidRPr="000F019F">
        <w:rPr>
          <w:rFonts w:hint="eastAsia"/>
          <w:sz w:val="24"/>
        </w:rPr>
        <w:t xml:space="preserve">   </w:t>
      </w:r>
      <w:proofErr w:type="spellStart"/>
      <w:r w:rsidRPr="000F019F">
        <w:rPr>
          <w:rFonts w:hint="eastAsia"/>
          <w:i/>
          <w:sz w:val="24"/>
        </w:rPr>
        <w:t>A</w:t>
      </w:r>
      <w:r w:rsidRPr="000F019F">
        <w:rPr>
          <w:rFonts w:hint="eastAsia"/>
          <w:sz w:val="24"/>
          <w:vertAlign w:val="subscript"/>
        </w:rPr>
        <w:t>p</w:t>
      </w:r>
      <w:proofErr w:type="spellEnd"/>
      <w:r w:rsidRPr="000F019F">
        <w:rPr>
          <w:sz w:val="24"/>
        </w:rPr>
        <w:t>——</w:t>
      </w:r>
      <w:r w:rsidRPr="000F019F">
        <w:rPr>
          <w:rFonts w:hint="eastAsia"/>
          <w:sz w:val="24"/>
        </w:rPr>
        <w:t>螺纹桩外径在桩端的投影面积（</w:t>
      </w:r>
      <w:r w:rsidRPr="000F019F">
        <w:rPr>
          <w:rFonts w:hint="eastAsia"/>
          <w:sz w:val="24"/>
        </w:rPr>
        <w:t>m</w:t>
      </w:r>
      <w:r w:rsidRPr="000F019F">
        <w:rPr>
          <w:rFonts w:hint="eastAsia"/>
          <w:sz w:val="24"/>
          <w:vertAlign w:val="superscript"/>
        </w:rPr>
        <w:t>2</w:t>
      </w:r>
      <w:r w:rsidRPr="000F019F">
        <w:rPr>
          <w:rFonts w:hint="eastAsia"/>
          <w:sz w:val="24"/>
        </w:rPr>
        <w:t>）；</w:t>
      </w:r>
    </w:p>
    <w:p w:rsidR="000B23C0" w:rsidRPr="000F019F" w:rsidRDefault="000B23C0" w:rsidP="000B23C0">
      <w:pPr>
        <w:autoSpaceDE w:val="0"/>
        <w:autoSpaceDN w:val="0"/>
        <w:spacing w:line="400" w:lineRule="exact"/>
        <w:ind w:firstLineChars="200" w:firstLine="480"/>
        <w:rPr>
          <w:sz w:val="24"/>
        </w:rPr>
      </w:pPr>
      <w:r w:rsidRPr="000F019F">
        <w:rPr>
          <w:rFonts w:hint="eastAsia"/>
          <w:i/>
          <w:sz w:val="24"/>
        </w:rPr>
        <w:t xml:space="preserve">   D</w:t>
      </w:r>
      <w:r w:rsidRPr="000F019F">
        <w:rPr>
          <w:sz w:val="24"/>
        </w:rPr>
        <w:t>——</w:t>
      </w:r>
      <w:r w:rsidRPr="000F019F">
        <w:rPr>
          <w:rFonts w:hint="eastAsia"/>
          <w:sz w:val="24"/>
        </w:rPr>
        <w:t>螺纹桩外径（</w:t>
      </w:r>
      <w:r w:rsidRPr="000F019F">
        <w:rPr>
          <w:rFonts w:hint="eastAsia"/>
          <w:sz w:val="24"/>
        </w:rPr>
        <w:t>m</w:t>
      </w:r>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4.3.5</w:t>
        </w:r>
      </w:smartTag>
      <w:r w:rsidRPr="000F019F">
        <w:rPr>
          <w:rFonts w:hint="eastAsia"/>
          <w:sz w:val="24"/>
        </w:rPr>
        <w:t xml:space="preserve">  </w:t>
      </w:r>
      <w:r w:rsidRPr="000F019F">
        <w:rPr>
          <w:rFonts w:hint="eastAsia"/>
          <w:sz w:val="24"/>
        </w:rPr>
        <w:t>当螺纹桩持力层下受力范围内存在软弱下卧层时，应按现行行业标准《建筑桩基技术规范》</w:t>
      </w:r>
      <w:r w:rsidRPr="000F019F">
        <w:rPr>
          <w:rFonts w:hint="eastAsia"/>
          <w:sz w:val="24"/>
        </w:rPr>
        <w:t>JGJ 94</w:t>
      </w:r>
      <w:r w:rsidRPr="000F019F">
        <w:rPr>
          <w:rFonts w:hint="eastAsia"/>
          <w:sz w:val="24"/>
        </w:rPr>
        <w:t>的有关规定进行软弱下卧层承载力验算。</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4.3.6</w:t>
        </w:r>
      </w:smartTag>
      <w:r w:rsidRPr="000F019F">
        <w:rPr>
          <w:rFonts w:hint="eastAsia"/>
          <w:sz w:val="24"/>
        </w:rPr>
        <w:t xml:space="preserve">  </w:t>
      </w:r>
      <w:r w:rsidRPr="000F019F">
        <w:rPr>
          <w:rFonts w:hint="eastAsia"/>
          <w:sz w:val="24"/>
        </w:rPr>
        <w:t>螺纹桩正截面受压承载力应符合下列公式规定：</w:t>
      </w:r>
    </w:p>
    <w:p w:rsidR="000B23C0" w:rsidRPr="000F019F" w:rsidRDefault="000B23C0" w:rsidP="000B23C0">
      <w:pPr>
        <w:autoSpaceDE w:val="0"/>
        <w:autoSpaceDN w:val="0"/>
        <w:spacing w:line="400" w:lineRule="exact"/>
        <w:rPr>
          <w:sz w:val="24"/>
        </w:rPr>
      </w:pPr>
      <w:r w:rsidRPr="000F019F">
        <w:rPr>
          <w:rFonts w:hint="eastAsia"/>
          <w:sz w:val="24"/>
        </w:rPr>
        <w:t xml:space="preserve">   </w:t>
      </w:r>
      <w:r w:rsidRPr="000F019F">
        <w:rPr>
          <w:rFonts w:hint="eastAsia"/>
          <w:b/>
          <w:sz w:val="24"/>
        </w:rPr>
        <w:t>1</w:t>
      </w:r>
      <w:r w:rsidRPr="000F019F">
        <w:rPr>
          <w:rFonts w:hint="eastAsia"/>
          <w:sz w:val="24"/>
        </w:rPr>
        <w:t xml:space="preserve">  </w:t>
      </w:r>
      <w:r w:rsidRPr="000F019F">
        <w:rPr>
          <w:rFonts w:hint="eastAsia"/>
          <w:sz w:val="24"/>
        </w:rPr>
        <w:t>当桩顶以下</w:t>
      </w:r>
      <w:r w:rsidRPr="000F019F">
        <w:rPr>
          <w:rFonts w:hint="eastAsia"/>
          <w:sz w:val="24"/>
        </w:rPr>
        <w:t>5d</w:t>
      </w:r>
      <w:r w:rsidRPr="000F019F">
        <w:rPr>
          <w:rFonts w:hint="eastAsia"/>
          <w:sz w:val="24"/>
        </w:rPr>
        <w:t>范围的桩身螺旋式箍筋间距不大于</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0F019F">
          <w:rPr>
            <w:rFonts w:hint="eastAsia"/>
            <w:sz w:val="24"/>
          </w:rPr>
          <w:t>100mm</w:t>
        </w:r>
      </w:smartTag>
      <w:r w:rsidRPr="000F019F">
        <w:rPr>
          <w:rFonts w:hint="eastAsia"/>
          <w:sz w:val="24"/>
        </w:rPr>
        <w:t>时：</w:t>
      </w: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jc w:val="center"/>
        <w:rPr>
          <w:sz w:val="24"/>
        </w:rPr>
      </w:pPr>
      <w:r w:rsidRPr="000F019F">
        <w:rPr>
          <w:rFonts w:hint="eastAsia"/>
          <w:sz w:val="24"/>
        </w:rPr>
        <w:lastRenderedPageBreak/>
        <w:t xml:space="preserve">                </w:t>
      </w:r>
      <w:r w:rsidRPr="000F019F">
        <w:rPr>
          <w:position w:val="-14"/>
          <w:sz w:val="24"/>
        </w:rPr>
        <w:object w:dxaOrig="2420" w:dyaOrig="400">
          <v:shape id="_x0000_i1036" type="#_x0000_t75" style="width:120.75pt;height:20.25pt" o:ole="">
            <v:imagedata r:id="rId32" o:title=""/>
          </v:shape>
          <o:OLEObject Type="Embed" ProgID="Equation.3" ShapeID="_x0000_i1036" DrawAspect="Content" ObjectID="_1537620376" r:id="rId33"/>
        </w:object>
      </w:r>
      <w:r w:rsidRPr="000F019F">
        <w:rPr>
          <w:rFonts w:hint="eastAsia"/>
          <w:sz w:val="24"/>
        </w:rPr>
        <w:t xml:space="preserve">                 </w:t>
      </w:r>
      <w:r w:rsidRPr="000F019F">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4.3.6</w:t>
        </w:r>
      </w:smartTag>
      <w:r w:rsidRPr="000F019F">
        <w:rPr>
          <w:rFonts w:hint="eastAsia"/>
          <w:sz w:val="24"/>
        </w:rPr>
        <w:t>-1</w:t>
      </w:r>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sz w:val="24"/>
        </w:rPr>
        <w:t xml:space="preserve">   </w:t>
      </w:r>
      <w:r w:rsidRPr="000F019F">
        <w:rPr>
          <w:rFonts w:hint="eastAsia"/>
          <w:b/>
          <w:sz w:val="24"/>
        </w:rPr>
        <w:t>2</w:t>
      </w:r>
      <w:r w:rsidRPr="000F019F">
        <w:rPr>
          <w:rFonts w:hint="eastAsia"/>
          <w:sz w:val="24"/>
        </w:rPr>
        <w:t xml:space="preserve">  </w:t>
      </w:r>
      <w:r w:rsidRPr="000F019F">
        <w:rPr>
          <w:rFonts w:hint="eastAsia"/>
          <w:sz w:val="24"/>
        </w:rPr>
        <w:t>当桩身配筋不符合第</w:t>
      </w:r>
      <w:r w:rsidRPr="000F019F">
        <w:rPr>
          <w:rFonts w:hint="eastAsia"/>
          <w:sz w:val="24"/>
        </w:rPr>
        <w:t>1</w:t>
      </w:r>
      <w:r w:rsidRPr="000F019F">
        <w:rPr>
          <w:rFonts w:hint="eastAsia"/>
          <w:sz w:val="24"/>
        </w:rPr>
        <w:t>款规定时：</w:t>
      </w:r>
    </w:p>
    <w:p w:rsidR="000B23C0" w:rsidRPr="000F019F" w:rsidRDefault="000B23C0" w:rsidP="000B23C0">
      <w:pPr>
        <w:spacing w:line="360" w:lineRule="auto"/>
        <w:ind w:firstLine="2760"/>
        <w:rPr>
          <w:sz w:val="24"/>
        </w:rPr>
      </w:pPr>
      <w:r w:rsidRPr="000F019F">
        <w:rPr>
          <w:position w:val="-14"/>
          <w:sz w:val="24"/>
        </w:rPr>
        <w:object w:dxaOrig="1300" w:dyaOrig="380">
          <v:shape id="_x0000_i1037" type="#_x0000_t75" style="width:65.25pt;height:18.75pt" o:ole="">
            <v:imagedata r:id="rId34" o:title=""/>
          </v:shape>
          <o:OLEObject Type="Embed" ProgID="Equation.3" ShapeID="_x0000_i1037" DrawAspect="Content" ObjectID="_1537620377" r:id="rId35"/>
        </w:object>
      </w:r>
      <w:r w:rsidRPr="000F019F">
        <w:rPr>
          <w:rFonts w:hint="eastAsia"/>
          <w:sz w:val="24"/>
        </w:rPr>
        <w:t xml:space="preserve">                       </w:t>
      </w:r>
      <w:r w:rsidRPr="000F019F">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4.3.6</w:t>
        </w:r>
      </w:smartTag>
      <w:r w:rsidRPr="000F019F">
        <w:rPr>
          <w:rFonts w:hint="eastAsia"/>
          <w:sz w:val="24"/>
        </w:rPr>
        <w:t>-2</w:t>
      </w:r>
      <w:r w:rsidRPr="000F019F">
        <w:rPr>
          <w:rFonts w:hint="eastAsia"/>
          <w:sz w:val="24"/>
        </w:rPr>
        <w:t>）</w:t>
      </w:r>
    </w:p>
    <w:p w:rsidR="000B23C0" w:rsidRPr="000F019F" w:rsidRDefault="000B23C0" w:rsidP="000B23C0">
      <w:pPr>
        <w:spacing w:line="360" w:lineRule="auto"/>
        <w:ind w:firstLine="2760"/>
        <w:rPr>
          <w:sz w:val="24"/>
        </w:rPr>
      </w:pPr>
      <w:r w:rsidRPr="000F019F">
        <w:rPr>
          <w:position w:val="-14"/>
        </w:rPr>
        <w:object w:dxaOrig="1400" w:dyaOrig="420">
          <v:shape id="_x0000_i1038" type="#_x0000_t75" style="width:69.75pt;height:21pt" o:ole="">
            <v:imagedata r:id="rId36" o:title=""/>
          </v:shape>
          <o:OLEObject Type="Embed" ProgID="Equation.3" ShapeID="_x0000_i1038" DrawAspect="Content" ObjectID="_1537620378" r:id="rId37"/>
        </w:object>
      </w:r>
      <w:r w:rsidRPr="000F019F">
        <w:rPr>
          <w:rFonts w:hint="eastAsia"/>
        </w:rPr>
        <w:t xml:space="preserve">                          </w:t>
      </w:r>
      <w:r w:rsidRPr="000F019F">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4.3.6</w:t>
        </w:r>
      </w:smartTag>
      <w:r w:rsidRPr="000F019F">
        <w:rPr>
          <w:rFonts w:hint="eastAsia"/>
          <w:sz w:val="24"/>
        </w:rPr>
        <w:t>-3</w:t>
      </w:r>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sz w:val="24"/>
        </w:rPr>
        <w:t>式中：</w:t>
      </w:r>
      <w:r w:rsidRPr="000F019F">
        <w:rPr>
          <w:rFonts w:hint="eastAsia"/>
          <w:i/>
          <w:sz w:val="24"/>
        </w:rPr>
        <w:t>N</w:t>
      </w:r>
      <w:r w:rsidRPr="000F019F">
        <w:rPr>
          <w:sz w:val="24"/>
        </w:rPr>
        <w:t>——</w:t>
      </w:r>
      <w:r w:rsidRPr="000F019F">
        <w:rPr>
          <w:rFonts w:hint="eastAsia"/>
          <w:sz w:val="24"/>
        </w:rPr>
        <w:t>相应于作用基本组合时作用于螺纹桩某位置的竖向压力设计值</w:t>
      </w:r>
    </w:p>
    <w:p w:rsidR="000B23C0" w:rsidRPr="000F019F" w:rsidRDefault="000B23C0" w:rsidP="000B23C0">
      <w:pPr>
        <w:autoSpaceDE w:val="0"/>
        <w:autoSpaceDN w:val="0"/>
        <w:spacing w:line="400" w:lineRule="exact"/>
        <w:rPr>
          <w:sz w:val="24"/>
        </w:rPr>
      </w:pPr>
      <w:r w:rsidRPr="000F019F">
        <w:rPr>
          <w:rFonts w:hint="eastAsia"/>
          <w:sz w:val="24"/>
        </w:rPr>
        <w:t xml:space="preserve">          </w:t>
      </w:r>
      <w:r w:rsidRPr="000F019F">
        <w:rPr>
          <w:rFonts w:hint="eastAsia"/>
          <w:sz w:val="24"/>
        </w:rPr>
        <w:t>（</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firstLineChars="300" w:firstLine="720"/>
        <w:rPr>
          <w:sz w:val="24"/>
        </w:rPr>
      </w:pPr>
      <w:proofErr w:type="spellStart"/>
      <w:r w:rsidRPr="000F019F">
        <w:rPr>
          <w:rFonts w:hint="eastAsia"/>
          <w:i/>
          <w:sz w:val="24"/>
        </w:rPr>
        <w:t>f</w:t>
      </w:r>
      <w:r w:rsidRPr="000F019F">
        <w:rPr>
          <w:rFonts w:hint="eastAsia"/>
          <w:sz w:val="24"/>
          <w:vertAlign w:val="subscript"/>
        </w:rPr>
        <w:t>c</w:t>
      </w:r>
      <w:proofErr w:type="spellEnd"/>
      <w:r w:rsidRPr="000F019F">
        <w:rPr>
          <w:sz w:val="24"/>
        </w:rPr>
        <w:t>——</w:t>
      </w:r>
      <w:r w:rsidRPr="000F019F">
        <w:rPr>
          <w:rFonts w:hint="eastAsia"/>
          <w:sz w:val="24"/>
        </w:rPr>
        <w:t>混凝土轴心抗压强度设计值（</w:t>
      </w:r>
      <w:proofErr w:type="spellStart"/>
      <w:r w:rsidRPr="000F019F">
        <w:rPr>
          <w:rFonts w:hint="eastAsia"/>
          <w:sz w:val="24"/>
        </w:rPr>
        <w:t>kPa</w:t>
      </w:r>
      <w:proofErr w:type="spellEnd"/>
      <w:r w:rsidRPr="000F019F">
        <w:rPr>
          <w:rFonts w:hint="eastAsia"/>
          <w:sz w:val="24"/>
        </w:rPr>
        <w:t>）；</w:t>
      </w:r>
    </w:p>
    <w:p w:rsidR="000B23C0" w:rsidRPr="000F019F" w:rsidRDefault="000B23C0" w:rsidP="000B23C0">
      <w:pPr>
        <w:autoSpaceDE w:val="0"/>
        <w:autoSpaceDN w:val="0"/>
        <w:spacing w:line="400" w:lineRule="exact"/>
        <w:ind w:firstLineChars="300" w:firstLine="720"/>
        <w:rPr>
          <w:sz w:val="24"/>
        </w:rPr>
      </w:pPr>
      <w:r w:rsidRPr="000F019F">
        <w:rPr>
          <w:rFonts w:hint="eastAsia"/>
          <w:i/>
          <w:sz w:val="24"/>
        </w:rPr>
        <w:t>f</w:t>
      </w:r>
      <w:r w:rsidRPr="000F019F" w:rsidDel="00187BA0">
        <w:rPr>
          <w:rFonts w:hint="eastAsia"/>
          <w:sz w:val="24"/>
          <w:vertAlign w:val="superscript"/>
        </w:rPr>
        <w:t xml:space="preserve"> </w:t>
      </w:r>
      <w:r w:rsidRPr="000F019F">
        <w:rPr>
          <w:rFonts w:hint="eastAsia"/>
          <w:i/>
          <w:sz w:val="24"/>
          <w:vertAlign w:val="superscript"/>
        </w:rPr>
        <w:t>'</w:t>
      </w:r>
      <w:r w:rsidRPr="000F019F">
        <w:rPr>
          <w:rFonts w:hint="eastAsia"/>
          <w:sz w:val="24"/>
          <w:vertAlign w:val="subscript"/>
        </w:rPr>
        <w:t>y</w:t>
      </w:r>
      <w:r w:rsidRPr="000F019F">
        <w:rPr>
          <w:sz w:val="24"/>
        </w:rPr>
        <w:t>——</w:t>
      </w:r>
      <w:r w:rsidRPr="000F019F">
        <w:rPr>
          <w:rFonts w:hint="eastAsia"/>
          <w:sz w:val="24"/>
        </w:rPr>
        <w:t>纵向主筋抗压强度设计值（</w:t>
      </w:r>
      <w:proofErr w:type="spellStart"/>
      <w:r w:rsidRPr="000F019F">
        <w:rPr>
          <w:rFonts w:hint="eastAsia"/>
          <w:sz w:val="24"/>
        </w:rPr>
        <w:t>kPa</w:t>
      </w:r>
      <w:proofErr w:type="spellEnd"/>
      <w:r w:rsidRPr="000F019F">
        <w:rPr>
          <w:rFonts w:hint="eastAsia"/>
          <w:sz w:val="24"/>
        </w:rPr>
        <w:t>）；</w:t>
      </w:r>
      <w:r w:rsidRPr="000F019F">
        <w:rPr>
          <w:rFonts w:hint="eastAsia"/>
          <w:sz w:val="24"/>
        </w:rPr>
        <w:t xml:space="preserve"> </w:t>
      </w:r>
    </w:p>
    <w:p w:rsidR="000B23C0" w:rsidRPr="000F019F" w:rsidRDefault="000B23C0" w:rsidP="000B23C0">
      <w:pPr>
        <w:tabs>
          <w:tab w:val="left" w:pos="1134"/>
        </w:tabs>
        <w:autoSpaceDE w:val="0"/>
        <w:autoSpaceDN w:val="0"/>
        <w:spacing w:line="400" w:lineRule="exact"/>
        <w:ind w:firstLineChars="225" w:firstLine="540"/>
        <w:rPr>
          <w:sz w:val="24"/>
        </w:rPr>
      </w:pPr>
      <w:r w:rsidRPr="000F019F">
        <w:rPr>
          <w:rFonts w:hint="eastAsia"/>
          <w:i/>
          <w:sz w:val="24"/>
        </w:rPr>
        <w:t>A</w:t>
      </w:r>
      <w:r w:rsidRPr="000F019F">
        <w:rPr>
          <w:rFonts w:hint="eastAsia"/>
          <w:sz w:val="24"/>
          <w:vertAlign w:val="subscript"/>
        </w:rPr>
        <w:t>p1</w:t>
      </w:r>
      <w:r w:rsidRPr="000F019F">
        <w:rPr>
          <w:sz w:val="24"/>
        </w:rPr>
        <w:t>——</w:t>
      </w:r>
      <w:r w:rsidRPr="000F019F">
        <w:rPr>
          <w:rFonts w:hint="eastAsia"/>
          <w:sz w:val="24"/>
        </w:rPr>
        <w:t>按设计桩径计算的某位置桩身截面面积（</w:t>
      </w:r>
      <w:r w:rsidRPr="000F019F">
        <w:rPr>
          <w:rFonts w:hint="eastAsia"/>
          <w:sz w:val="24"/>
        </w:rPr>
        <w:t>km</w:t>
      </w:r>
      <w:r w:rsidRPr="000F019F">
        <w:rPr>
          <w:rFonts w:hint="eastAsia"/>
          <w:sz w:val="24"/>
          <w:vertAlign w:val="superscript"/>
        </w:rPr>
        <w:t>2</w:t>
      </w:r>
      <w:r w:rsidRPr="000F019F">
        <w:rPr>
          <w:rFonts w:hint="eastAsia"/>
          <w:sz w:val="24"/>
        </w:rPr>
        <w:t>）；</w:t>
      </w:r>
    </w:p>
    <w:p w:rsidR="000B23C0" w:rsidRPr="000F019F" w:rsidRDefault="000B23C0" w:rsidP="000B23C0">
      <w:pPr>
        <w:tabs>
          <w:tab w:val="left" w:pos="1134"/>
        </w:tabs>
        <w:autoSpaceDE w:val="0"/>
        <w:autoSpaceDN w:val="0"/>
        <w:spacing w:line="400" w:lineRule="exact"/>
        <w:ind w:firstLineChars="225" w:firstLine="540"/>
        <w:rPr>
          <w:sz w:val="24"/>
        </w:rPr>
      </w:pPr>
      <w:r w:rsidRPr="000F019F">
        <w:rPr>
          <w:rFonts w:hint="eastAsia"/>
          <w:i/>
          <w:sz w:val="24"/>
        </w:rPr>
        <w:t>D</w:t>
      </w:r>
      <w:r w:rsidRPr="000F019F">
        <w:rPr>
          <w:rFonts w:hint="eastAsia"/>
          <w:sz w:val="24"/>
          <w:vertAlign w:val="subscript"/>
        </w:rPr>
        <w:t xml:space="preserve"> s</w:t>
      </w:r>
      <w:r w:rsidRPr="000F019F">
        <w:rPr>
          <w:sz w:val="24"/>
        </w:rPr>
        <w:t>——</w:t>
      </w:r>
      <w:r w:rsidRPr="000F019F">
        <w:rPr>
          <w:rFonts w:hint="eastAsia"/>
          <w:sz w:val="24"/>
        </w:rPr>
        <w:t>螺纹桩设计桩径，直杆段为桩外径，螺纹段为桩内径（</w:t>
      </w:r>
      <w:r w:rsidRPr="000F019F">
        <w:rPr>
          <w:rFonts w:hint="eastAsia"/>
          <w:sz w:val="24"/>
        </w:rPr>
        <w:t>m</w:t>
      </w:r>
      <w:r w:rsidRPr="000F019F">
        <w:rPr>
          <w:rFonts w:hint="eastAsia"/>
          <w:sz w:val="24"/>
        </w:rPr>
        <w:t>）；</w:t>
      </w:r>
    </w:p>
    <w:p w:rsidR="000B23C0" w:rsidRPr="000F019F" w:rsidRDefault="000B23C0" w:rsidP="000B23C0">
      <w:pPr>
        <w:tabs>
          <w:tab w:val="left" w:pos="1134"/>
        </w:tabs>
        <w:autoSpaceDE w:val="0"/>
        <w:autoSpaceDN w:val="0"/>
        <w:spacing w:line="400" w:lineRule="exact"/>
        <w:ind w:firstLineChars="225" w:firstLine="540"/>
        <w:rPr>
          <w:sz w:val="24"/>
        </w:rPr>
      </w:pPr>
      <w:r w:rsidRPr="000F019F">
        <w:rPr>
          <w:rFonts w:hint="eastAsia"/>
          <w:i/>
          <w:sz w:val="24"/>
        </w:rPr>
        <w:t>A</w:t>
      </w:r>
      <w:r w:rsidRPr="000F019F">
        <w:rPr>
          <w:rFonts w:hint="eastAsia"/>
          <w:i/>
          <w:sz w:val="24"/>
          <w:vertAlign w:val="superscript"/>
        </w:rPr>
        <w:t>'</w:t>
      </w:r>
      <w:r w:rsidRPr="000F019F">
        <w:rPr>
          <w:rFonts w:hint="eastAsia"/>
          <w:sz w:val="24"/>
          <w:vertAlign w:val="subscript"/>
        </w:rPr>
        <w:t xml:space="preserve"> s</w:t>
      </w:r>
      <w:r w:rsidRPr="000F019F">
        <w:rPr>
          <w:sz w:val="24"/>
        </w:rPr>
        <w:t>——</w:t>
      </w:r>
      <w:r w:rsidRPr="000F019F">
        <w:rPr>
          <w:rFonts w:hint="eastAsia"/>
          <w:sz w:val="24"/>
        </w:rPr>
        <w:t>纵向主筋截面积（</w:t>
      </w:r>
      <w:r w:rsidRPr="000F019F">
        <w:rPr>
          <w:rFonts w:hint="eastAsia"/>
          <w:sz w:val="24"/>
        </w:rPr>
        <w:t>m</w:t>
      </w:r>
      <w:r w:rsidRPr="000F019F">
        <w:rPr>
          <w:rFonts w:hint="eastAsia"/>
          <w:sz w:val="24"/>
          <w:vertAlign w:val="superscript"/>
        </w:rPr>
        <w:t>2</w:t>
      </w:r>
      <w:r w:rsidRPr="000F019F">
        <w:rPr>
          <w:rFonts w:hint="eastAsia"/>
          <w:sz w:val="24"/>
        </w:rPr>
        <w:t>）；</w:t>
      </w:r>
    </w:p>
    <w:p w:rsidR="000B23C0" w:rsidRPr="000F019F" w:rsidRDefault="000B23C0" w:rsidP="000B23C0">
      <w:pPr>
        <w:autoSpaceDE w:val="0"/>
        <w:autoSpaceDN w:val="0"/>
        <w:spacing w:line="400" w:lineRule="exact"/>
        <w:ind w:firstLineChars="250" w:firstLine="600"/>
        <w:rPr>
          <w:sz w:val="24"/>
        </w:rPr>
      </w:pPr>
      <w:proofErr w:type="spellStart"/>
      <w:r w:rsidRPr="000F019F">
        <w:rPr>
          <w:i/>
          <w:sz w:val="24"/>
        </w:rPr>
        <w:t>ψ</w:t>
      </w:r>
      <w:r w:rsidRPr="000F019F">
        <w:rPr>
          <w:rFonts w:hint="eastAsia"/>
          <w:sz w:val="24"/>
          <w:vertAlign w:val="subscript"/>
        </w:rPr>
        <w:t>c</w:t>
      </w:r>
      <w:proofErr w:type="spellEnd"/>
      <w:r w:rsidRPr="000F019F">
        <w:rPr>
          <w:sz w:val="24"/>
        </w:rPr>
        <w:t>——</w:t>
      </w:r>
      <w:r w:rsidRPr="000F019F">
        <w:rPr>
          <w:rFonts w:hint="eastAsia"/>
          <w:sz w:val="24"/>
        </w:rPr>
        <w:t>成桩工艺系数，可取</w:t>
      </w:r>
      <w:r w:rsidRPr="000F019F">
        <w:rPr>
          <w:rFonts w:hint="eastAsia"/>
          <w:sz w:val="24"/>
        </w:rPr>
        <w:t>0.7</w:t>
      </w:r>
      <w:r w:rsidRPr="000F019F">
        <w:rPr>
          <w:rFonts w:hint="eastAsia"/>
          <w:sz w:val="24"/>
        </w:rPr>
        <w:t>～</w:t>
      </w:r>
      <w:r w:rsidRPr="000F019F">
        <w:rPr>
          <w:rFonts w:hint="eastAsia"/>
          <w:sz w:val="24"/>
        </w:rPr>
        <w:t>0.9</w:t>
      </w:r>
      <w:r w:rsidRPr="000F019F">
        <w:rPr>
          <w:rFonts w:hint="eastAsia"/>
          <w:sz w:val="24"/>
        </w:rPr>
        <w:t>，挤土效应明显时取低值，挤土效应</w:t>
      </w:r>
    </w:p>
    <w:p w:rsidR="000B23C0" w:rsidRPr="000F019F" w:rsidRDefault="000B23C0" w:rsidP="000B23C0">
      <w:pPr>
        <w:autoSpaceDE w:val="0"/>
        <w:autoSpaceDN w:val="0"/>
        <w:spacing w:line="400" w:lineRule="exact"/>
        <w:ind w:firstLineChars="550" w:firstLine="1320"/>
        <w:rPr>
          <w:sz w:val="24"/>
        </w:rPr>
      </w:pPr>
      <w:r w:rsidRPr="000F019F">
        <w:rPr>
          <w:rFonts w:hint="eastAsia"/>
          <w:sz w:val="24"/>
        </w:rPr>
        <w:t>不明显时取高值。</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4.3.7</w:t>
        </w:r>
      </w:smartTag>
      <w:r w:rsidRPr="000F019F">
        <w:rPr>
          <w:rFonts w:hint="eastAsia"/>
          <w:sz w:val="24"/>
        </w:rPr>
        <w:t xml:space="preserve">  </w:t>
      </w:r>
      <w:r w:rsidRPr="000F019F">
        <w:rPr>
          <w:rFonts w:hint="eastAsia"/>
          <w:sz w:val="24"/>
        </w:rPr>
        <w:t>当桩身为部分螺纹时，应对桩顶和桩身变截面处分别进行桩身正截面受压承载力验算。</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4.3.8</w:t>
        </w:r>
      </w:smartTag>
      <w:r w:rsidRPr="000F019F">
        <w:rPr>
          <w:rFonts w:hint="eastAsia"/>
          <w:sz w:val="24"/>
        </w:rPr>
        <w:t xml:space="preserve">  </w:t>
      </w:r>
      <w:r w:rsidRPr="000F019F">
        <w:rPr>
          <w:rFonts w:hint="eastAsia"/>
          <w:sz w:val="24"/>
        </w:rPr>
        <w:t>当桩身穿透可液化土或不排水抗剪强度小于</w:t>
      </w:r>
      <w:r w:rsidRPr="000F019F">
        <w:rPr>
          <w:rFonts w:hint="eastAsia"/>
          <w:sz w:val="24"/>
        </w:rPr>
        <w:t>10kPa</w:t>
      </w:r>
      <w:r w:rsidRPr="000F019F">
        <w:rPr>
          <w:rFonts w:hint="eastAsia"/>
          <w:sz w:val="24"/>
        </w:rPr>
        <w:t>的软弱土层时，桩身抗压承载力验算应考虑压屈的影响，计算方法可按现行行业标准《建筑桩基技术规范》</w:t>
      </w:r>
      <w:r w:rsidRPr="000F019F">
        <w:rPr>
          <w:rFonts w:hint="eastAsia"/>
          <w:sz w:val="24"/>
        </w:rPr>
        <w:t>JGJ 94</w:t>
      </w:r>
      <w:r w:rsidRPr="000F019F">
        <w:rPr>
          <w:rFonts w:hint="eastAsia"/>
          <w:sz w:val="24"/>
        </w:rPr>
        <w:t>的相关规定执行。</w:t>
      </w:r>
    </w:p>
    <w:p w:rsidR="000B23C0" w:rsidRPr="000F019F" w:rsidRDefault="000B23C0" w:rsidP="000B23C0">
      <w:pPr>
        <w:pStyle w:val="2"/>
        <w:jc w:val="center"/>
        <w:rPr>
          <w:rFonts w:ascii="Times New Roman" w:eastAsia="宋体" w:hAnsi="Times New Roman"/>
          <w:sz w:val="24"/>
          <w:szCs w:val="24"/>
        </w:rPr>
      </w:pPr>
      <w:bookmarkStart w:id="56" w:name="_Toc419983901"/>
      <w:bookmarkStart w:id="57" w:name="_Toc425504235"/>
      <w:r w:rsidRPr="000F019F">
        <w:rPr>
          <w:rFonts w:ascii="Times New Roman" w:eastAsia="宋体" w:hAnsi="Times New Roman" w:hint="eastAsia"/>
          <w:sz w:val="24"/>
          <w:szCs w:val="24"/>
        </w:rPr>
        <w:t xml:space="preserve">4.4  </w:t>
      </w:r>
      <w:r w:rsidRPr="000F019F">
        <w:rPr>
          <w:rFonts w:ascii="Times New Roman" w:eastAsia="宋体" w:hAnsi="Times New Roman" w:hint="eastAsia"/>
          <w:sz w:val="24"/>
          <w:szCs w:val="24"/>
        </w:rPr>
        <w:t>单桩水平承载力计算</w:t>
      </w:r>
      <w:bookmarkEnd w:id="56"/>
      <w:bookmarkEnd w:id="57"/>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4.4.1</w:t>
        </w:r>
      </w:smartTag>
      <w:r w:rsidRPr="000F019F">
        <w:rPr>
          <w:rFonts w:hint="eastAsia"/>
          <w:sz w:val="24"/>
        </w:rPr>
        <w:t xml:space="preserve">  </w:t>
      </w:r>
      <w:r w:rsidRPr="000F019F">
        <w:rPr>
          <w:rFonts w:hint="eastAsia"/>
          <w:sz w:val="24"/>
        </w:rPr>
        <w:t>受水平荷载的一般建筑物和水平荷载较小的高大建筑物，螺纹桩单桩基础和群桩中基桩应符合下式规定：</w:t>
      </w:r>
    </w:p>
    <w:p w:rsidR="000B23C0" w:rsidRPr="000F019F" w:rsidRDefault="000B23C0" w:rsidP="000B23C0">
      <w:pPr>
        <w:wordWrap w:val="0"/>
        <w:spacing w:line="360" w:lineRule="auto"/>
        <w:jc w:val="right"/>
        <w:rPr>
          <w:b/>
          <w:bCs/>
          <w:sz w:val="24"/>
        </w:rPr>
      </w:pPr>
      <w:r w:rsidRPr="000F019F">
        <w:rPr>
          <w:rFonts w:hint="eastAsia"/>
          <w:b/>
          <w:bCs/>
          <w:sz w:val="24"/>
        </w:rPr>
        <w:t xml:space="preserve">                   </w:t>
      </w:r>
      <w:r w:rsidRPr="000F019F">
        <w:rPr>
          <w:b/>
          <w:bCs/>
          <w:position w:val="-12"/>
          <w:sz w:val="24"/>
        </w:rPr>
        <w:object w:dxaOrig="940" w:dyaOrig="360">
          <v:shape id="_x0000_i1039" type="#_x0000_t75" style="width:47.25pt;height:18pt" o:ole="">
            <v:imagedata r:id="rId38" o:title=""/>
          </v:shape>
          <o:OLEObject Type="Embed" ProgID="Equation.3" ShapeID="_x0000_i1039" DrawAspect="Content" ObjectID="_1537620379" r:id="rId39"/>
        </w:object>
      </w:r>
      <w:r w:rsidRPr="000F019F">
        <w:rPr>
          <w:rFonts w:hint="eastAsia"/>
          <w:b/>
          <w:bCs/>
          <w:sz w:val="24"/>
        </w:rPr>
        <w:t xml:space="preserve">                    </w:t>
      </w:r>
      <w:r w:rsidRPr="000F019F">
        <w:rPr>
          <w:rFonts w:hint="eastAsia"/>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sz w:val="24"/>
          </w:rPr>
          <w:t>4.4.1</w:t>
        </w:r>
      </w:smartTag>
      <w:r w:rsidRPr="000F019F">
        <w:rPr>
          <w:rFonts w:hint="eastAsia"/>
          <w:sz w:val="24"/>
        </w:rPr>
        <w:t>）</w:t>
      </w:r>
    </w:p>
    <w:p w:rsidR="000B23C0" w:rsidRPr="000F019F" w:rsidRDefault="000B23C0" w:rsidP="000B23C0">
      <w:pPr>
        <w:autoSpaceDE w:val="0"/>
        <w:autoSpaceDN w:val="0"/>
        <w:spacing w:line="400" w:lineRule="exact"/>
        <w:rPr>
          <w:sz w:val="24"/>
        </w:rPr>
      </w:pPr>
      <w:r w:rsidRPr="000F019F">
        <w:rPr>
          <w:rFonts w:hint="eastAsia"/>
          <w:sz w:val="24"/>
        </w:rPr>
        <w:t>式中：</w:t>
      </w:r>
      <w:proofErr w:type="spellStart"/>
      <w:r w:rsidRPr="000F019F">
        <w:rPr>
          <w:rFonts w:hint="eastAsia"/>
          <w:i/>
          <w:sz w:val="24"/>
        </w:rPr>
        <w:t>H</w:t>
      </w:r>
      <w:r w:rsidRPr="000F019F">
        <w:rPr>
          <w:rFonts w:hint="eastAsia"/>
          <w:i/>
          <w:sz w:val="24"/>
          <w:vertAlign w:val="subscript"/>
        </w:rPr>
        <w:t>i</w:t>
      </w:r>
      <w:r w:rsidRPr="000F019F">
        <w:rPr>
          <w:rFonts w:hint="eastAsia"/>
          <w:sz w:val="24"/>
          <w:vertAlign w:val="subscript"/>
        </w:rPr>
        <w:t>k</w:t>
      </w:r>
      <w:proofErr w:type="spellEnd"/>
      <w:r w:rsidRPr="000F019F">
        <w:rPr>
          <w:sz w:val="24"/>
        </w:rPr>
        <w:t>——</w:t>
      </w:r>
      <w:r w:rsidRPr="000F019F">
        <w:rPr>
          <w:rFonts w:hint="eastAsia"/>
          <w:sz w:val="24"/>
        </w:rPr>
        <w:t>相应于作用标准组合时作用于第</w:t>
      </w:r>
      <w:proofErr w:type="spellStart"/>
      <w:r w:rsidRPr="000F019F">
        <w:rPr>
          <w:rFonts w:hint="eastAsia"/>
          <w:i/>
          <w:sz w:val="24"/>
        </w:rPr>
        <w:t>i</w:t>
      </w:r>
      <w:proofErr w:type="spellEnd"/>
      <w:r w:rsidRPr="000F019F">
        <w:rPr>
          <w:rFonts w:hint="eastAsia"/>
          <w:sz w:val="24"/>
        </w:rPr>
        <w:t>根螺纹桩基桩顶的水平力（</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ind w:firstLineChars="300" w:firstLine="660"/>
        <w:rPr>
          <w:sz w:val="24"/>
        </w:rPr>
      </w:pPr>
      <w:r w:rsidRPr="000F019F">
        <w:rPr>
          <w:position w:val="-12"/>
        </w:rPr>
        <w:object w:dxaOrig="300" w:dyaOrig="360">
          <v:shape id="_x0000_i1040" type="#_x0000_t75" style="width:15pt;height:18pt" o:ole="">
            <v:imagedata r:id="rId40" o:title=""/>
          </v:shape>
          <o:OLEObject Type="Embed" ProgID="Equation.3" ShapeID="_x0000_i1040" DrawAspect="Content" ObjectID="_1537620380" r:id="rId41"/>
        </w:object>
      </w:r>
      <w:r w:rsidRPr="000F019F">
        <w:rPr>
          <w:sz w:val="24"/>
        </w:rPr>
        <w:t>——</w:t>
      </w:r>
      <w:r w:rsidRPr="000F019F">
        <w:rPr>
          <w:rFonts w:hint="eastAsia"/>
          <w:sz w:val="24"/>
        </w:rPr>
        <w:t>单桩基础或群桩中螺纹基桩单桩水平承载力特征值，对于单桩基础</w:t>
      </w:r>
    </w:p>
    <w:p w:rsidR="000B23C0" w:rsidRPr="000F019F" w:rsidRDefault="000B23C0" w:rsidP="000B23C0">
      <w:pPr>
        <w:autoSpaceDE w:val="0"/>
        <w:autoSpaceDN w:val="0"/>
        <w:spacing w:line="400" w:lineRule="exact"/>
        <w:ind w:firstLineChars="300" w:firstLine="720"/>
        <w:rPr>
          <w:sz w:val="24"/>
        </w:rPr>
      </w:pPr>
      <w:r w:rsidRPr="000F019F">
        <w:rPr>
          <w:rFonts w:hint="eastAsia"/>
          <w:sz w:val="24"/>
        </w:rPr>
        <w:t xml:space="preserve">      </w:t>
      </w:r>
      <w:r w:rsidRPr="000F019F">
        <w:rPr>
          <w:rFonts w:hint="eastAsia"/>
          <w:sz w:val="24"/>
        </w:rPr>
        <w:t>可取单桩的水平承载力特征值</w:t>
      </w:r>
      <w:proofErr w:type="spellStart"/>
      <w:r w:rsidRPr="000F019F">
        <w:rPr>
          <w:rFonts w:hint="eastAsia"/>
          <w:i/>
          <w:sz w:val="24"/>
        </w:rPr>
        <w:t>R</w:t>
      </w:r>
      <w:r w:rsidRPr="000F019F">
        <w:rPr>
          <w:rFonts w:hint="eastAsia"/>
          <w:sz w:val="24"/>
          <w:vertAlign w:val="subscript"/>
        </w:rPr>
        <w:t>ha</w:t>
      </w:r>
      <w:proofErr w:type="spellEnd"/>
      <w:r w:rsidRPr="000F019F">
        <w:rPr>
          <w:rFonts w:hint="eastAsia"/>
          <w:sz w:val="24"/>
        </w:rPr>
        <w:t>（</w:t>
      </w:r>
      <w:proofErr w:type="spellStart"/>
      <w:r w:rsidRPr="000F019F">
        <w:rPr>
          <w:rFonts w:hint="eastAsia"/>
          <w:sz w:val="24"/>
        </w:rPr>
        <w:t>kN</w:t>
      </w:r>
      <w:proofErr w:type="spellEnd"/>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4.4.2</w:t>
        </w:r>
      </w:smartTag>
      <w:r w:rsidRPr="000F019F">
        <w:rPr>
          <w:rFonts w:hint="eastAsia"/>
          <w:b/>
          <w:sz w:val="24"/>
        </w:rPr>
        <w:t xml:space="preserve"> </w:t>
      </w:r>
      <w:r w:rsidRPr="000F019F">
        <w:rPr>
          <w:rFonts w:hint="eastAsia"/>
          <w:sz w:val="24"/>
        </w:rPr>
        <w:t xml:space="preserve"> </w:t>
      </w:r>
      <w:r w:rsidRPr="000F019F">
        <w:rPr>
          <w:rFonts w:hint="eastAsia"/>
          <w:sz w:val="24"/>
        </w:rPr>
        <w:t>螺纹桩单桩水平承载力特征值的确定应符合下列规定：</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1</w:t>
      </w:r>
      <w:r w:rsidRPr="000F019F">
        <w:rPr>
          <w:rFonts w:hint="eastAsia"/>
          <w:sz w:val="24"/>
        </w:rPr>
        <w:t xml:space="preserve">  </w:t>
      </w:r>
      <w:r w:rsidRPr="000F019F">
        <w:rPr>
          <w:rFonts w:hint="eastAsia"/>
          <w:sz w:val="24"/>
        </w:rPr>
        <w:t>对于受水平荷载较大的设计等级为甲级、乙级的螺纹桩基，单桩水平承载力特征值应通过单桩水平静载荷试验确定，试验方法可按现行行业标准《建筑基桩检测技术规范》</w:t>
      </w:r>
      <w:r w:rsidRPr="000F019F">
        <w:rPr>
          <w:rFonts w:hint="eastAsia"/>
          <w:sz w:val="24"/>
        </w:rPr>
        <w:t>JGJ 106</w:t>
      </w:r>
      <w:r w:rsidRPr="000F019F">
        <w:rPr>
          <w:rFonts w:hint="eastAsia"/>
          <w:sz w:val="24"/>
        </w:rPr>
        <w:t>执行；</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2</w:t>
      </w:r>
      <w:r w:rsidRPr="000F019F">
        <w:rPr>
          <w:rFonts w:hint="eastAsia"/>
          <w:sz w:val="24"/>
        </w:rPr>
        <w:t xml:space="preserve">  </w:t>
      </w:r>
      <w:r w:rsidRPr="000F019F">
        <w:rPr>
          <w:rFonts w:hint="eastAsia"/>
          <w:sz w:val="24"/>
        </w:rPr>
        <w:t>当桩身配筋率小于</w:t>
      </w:r>
      <w:r w:rsidRPr="000F019F">
        <w:rPr>
          <w:rFonts w:hint="eastAsia"/>
          <w:sz w:val="24"/>
        </w:rPr>
        <w:t>0.65%</w:t>
      </w:r>
      <w:r w:rsidRPr="000F019F">
        <w:rPr>
          <w:rFonts w:hint="eastAsia"/>
          <w:sz w:val="24"/>
        </w:rPr>
        <w:t>时，可取单桩水平静载荷试验的临界荷载的</w:t>
      </w:r>
      <w:r w:rsidRPr="000F019F">
        <w:rPr>
          <w:rFonts w:hint="eastAsia"/>
          <w:sz w:val="24"/>
        </w:rPr>
        <w:t>75%</w:t>
      </w:r>
      <w:r w:rsidRPr="000F019F">
        <w:rPr>
          <w:rFonts w:hint="eastAsia"/>
          <w:sz w:val="24"/>
        </w:rPr>
        <w:t>作为单桩水平承载力特征值；当配筋率不小于</w:t>
      </w:r>
      <w:r w:rsidRPr="000F019F">
        <w:rPr>
          <w:rFonts w:hint="eastAsia"/>
          <w:sz w:val="24"/>
        </w:rPr>
        <w:t>0.65%</w:t>
      </w:r>
      <w:r w:rsidRPr="000F019F">
        <w:rPr>
          <w:rFonts w:hint="eastAsia"/>
          <w:sz w:val="24"/>
        </w:rPr>
        <w:t>时，可按静载荷试验结果取桩基承台底标高处的水平位移为</w:t>
      </w:r>
      <w:smartTag w:uri="urn:schemas-microsoft-com:office:smarttags" w:element="chmetcnv">
        <w:smartTagPr>
          <w:attr w:name="TCSC" w:val="0"/>
          <w:attr w:name="NumberType" w:val="1"/>
          <w:attr w:name="Negative" w:val="False"/>
          <w:attr w:name="HasSpace" w:val="False"/>
          <w:attr w:name="SourceValue" w:val="10"/>
          <w:attr w:name="UnitName" w:val="mm"/>
        </w:smartTagPr>
        <w:r w:rsidRPr="000F019F">
          <w:rPr>
            <w:rFonts w:hint="eastAsia"/>
            <w:sz w:val="24"/>
          </w:rPr>
          <w:t>10mm</w:t>
        </w:r>
      </w:smartTag>
      <w:r w:rsidRPr="000F019F">
        <w:rPr>
          <w:rFonts w:hint="eastAsia"/>
          <w:sz w:val="24"/>
        </w:rPr>
        <w:t>所对应荷载的</w:t>
      </w:r>
      <w:r w:rsidRPr="000F019F">
        <w:rPr>
          <w:rFonts w:hint="eastAsia"/>
          <w:sz w:val="24"/>
        </w:rPr>
        <w:t>75%</w:t>
      </w:r>
      <w:r w:rsidRPr="000F019F">
        <w:rPr>
          <w:rFonts w:hint="eastAsia"/>
          <w:sz w:val="24"/>
        </w:rPr>
        <w:t>作为单桩水平承载力特征值；</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 xml:space="preserve">3 </w:t>
      </w:r>
      <w:r w:rsidRPr="000F019F">
        <w:rPr>
          <w:rFonts w:hint="eastAsia"/>
          <w:sz w:val="24"/>
        </w:rPr>
        <w:t xml:space="preserve"> </w:t>
      </w:r>
      <w:r w:rsidRPr="000F019F">
        <w:rPr>
          <w:rFonts w:hint="eastAsia"/>
          <w:sz w:val="24"/>
        </w:rPr>
        <w:t>当缺少单桩水平静载荷试验资料时，螺纹桩水平承载力特征值可按现行行业标准《建筑桩基技术规范》</w:t>
      </w:r>
      <w:r w:rsidRPr="000F019F">
        <w:rPr>
          <w:rFonts w:hint="eastAsia"/>
          <w:sz w:val="24"/>
        </w:rPr>
        <w:t>JGJ 94</w:t>
      </w:r>
      <w:r w:rsidRPr="000F019F">
        <w:rPr>
          <w:rFonts w:hint="eastAsia"/>
          <w:sz w:val="24"/>
        </w:rPr>
        <w:t>水平承载力特征值估算公式进行估算，桩身直径应按螺纹段的设计桩径取值；</w:t>
      </w:r>
    </w:p>
    <w:p w:rsidR="000B23C0" w:rsidRPr="000F019F" w:rsidRDefault="000B23C0" w:rsidP="000B23C0">
      <w:pPr>
        <w:autoSpaceDE w:val="0"/>
        <w:autoSpaceDN w:val="0"/>
        <w:spacing w:line="400" w:lineRule="exact"/>
        <w:ind w:firstLineChars="147" w:firstLine="353"/>
        <w:rPr>
          <w:sz w:val="24"/>
        </w:rPr>
      </w:pPr>
      <w:r w:rsidRPr="000F019F">
        <w:rPr>
          <w:rFonts w:hint="eastAsia"/>
          <w:b/>
          <w:sz w:val="24"/>
        </w:rPr>
        <w:t xml:space="preserve">4  </w:t>
      </w:r>
      <w:r w:rsidRPr="000F019F">
        <w:rPr>
          <w:rFonts w:hint="eastAsia"/>
          <w:sz w:val="24"/>
        </w:rPr>
        <w:t>验算永久荷载控制的螺纹桩基水平承载力时，应将第</w:t>
      </w:r>
      <w:r w:rsidRPr="000F019F">
        <w:rPr>
          <w:rFonts w:hint="eastAsia"/>
          <w:sz w:val="24"/>
        </w:rPr>
        <w:t>2</w:t>
      </w:r>
      <w:r w:rsidRPr="000F019F">
        <w:rPr>
          <w:rFonts w:hint="eastAsia"/>
          <w:sz w:val="24"/>
        </w:rPr>
        <w:t>、</w:t>
      </w:r>
      <w:r w:rsidRPr="000F019F">
        <w:rPr>
          <w:rFonts w:hint="eastAsia"/>
          <w:sz w:val="24"/>
        </w:rPr>
        <w:t>3</w:t>
      </w:r>
      <w:r w:rsidRPr="000F019F">
        <w:rPr>
          <w:rFonts w:hint="eastAsia"/>
          <w:sz w:val="24"/>
        </w:rPr>
        <w:t>款方法确定的单桩水平承载力特征值乘以调整系数</w:t>
      </w:r>
      <w:r w:rsidRPr="000F019F">
        <w:rPr>
          <w:rFonts w:hint="eastAsia"/>
          <w:sz w:val="24"/>
        </w:rPr>
        <w:t>0.8</w:t>
      </w:r>
      <w:r w:rsidRPr="000F019F">
        <w:rPr>
          <w:rFonts w:hint="eastAsia"/>
          <w:sz w:val="24"/>
        </w:rPr>
        <w:t>；验算地震作用桩基的水平承载力时，应将第</w:t>
      </w:r>
      <w:r w:rsidRPr="000F019F">
        <w:rPr>
          <w:rFonts w:hint="eastAsia"/>
          <w:sz w:val="24"/>
        </w:rPr>
        <w:t>2</w:t>
      </w:r>
      <w:r w:rsidRPr="000F019F">
        <w:rPr>
          <w:rFonts w:hint="eastAsia"/>
          <w:sz w:val="24"/>
        </w:rPr>
        <w:t>、</w:t>
      </w:r>
      <w:r w:rsidRPr="000F019F">
        <w:rPr>
          <w:rFonts w:hint="eastAsia"/>
          <w:sz w:val="24"/>
        </w:rPr>
        <w:t>3</w:t>
      </w:r>
      <w:r w:rsidRPr="000F019F">
        <w:rPr>
          <w:rFonts w:hint="eastAsia"/>
          <w:sz w:val="24"/>
        </w:rPr>
        <w:t>款方法确定的单桩水平承载力特征值乘以调整系数</w:t>
      </w:r>
      <w:r w:rsidRPr="000F019F">
        <w:rPr>
          <w:rFonts w:hint="eastAsia"/>
          <w:sz w:val="24"/>
        </w:rPr>
        <w:t>1.25</w:t>
      </w:r>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4.4.3</w:t>
        </w:r>
      </w:smartTag>
      <w:r w:rsidRPr="000F019F">
        <w:rPr>
          <w:rFonts w:hint="eastAsia"/>
          <w:sz w:val="24"/>
        </w:rPr>
        <w:t xml:space="preserve">  </w:t>
      </w:r>
      <w:r w:rsidRPr="000F019F">
        <w:rPr>
          <w:rFonts w:hint="eastAsia"/>
          <w:sz w:val="24"/>
        </w:rPr>
        <w:t>螺纹桩群桩水平承载力特征值的确定可按现行行业标准《建筑桩基技术规范》</w:t>
      </w:r>
      <w:r w:rsidRPr="000F019F">
        <w:rPr>
          <w:rFonts w:hint="eastAsia"/>
          <w:sz w:val="24"/>
        </w:rPr>
        <w:t>JGJ 94</w:t>
      </w:r>
      <w:r w:rsidRPr="000F019F">
        <w:rPr>
          <w:rFonts w:hint="eastAsia"/>
          <w:sz w:val="24"/>
        </w:rPr>
        <w:t>执行。</w:t>
      </w:r>
    </w:p>
    <w:p w:rsidR="000B23C0" w:rsidRPr="000F019F" w:rsidRDefault="000B23C0" w:rsidP="000B23C0">
      <w:pPr>
        <w:pStyle w:val="2"/>
        <w:jc w:val="center"/>
        <w:rPr>
          <w:rFonts w:ascii="Times New Roman" w:eastAsia="宋体" w:hAnsi="Times New Roman"/>
          <w:sz w:val="24"/>
          <w:szCs w:val="24"/>
        </w:rPr>
      </w:pPr>
      <w:bookmarkStart w:id="58" w:name="_Toc419983902"/>
      <w:bookmarkStart w:id="59" w:name="_Toc425504236"/>
      <w:r w:rsidRPr="000F019F">
        <w:rPr>
          <w:rFonts w:ascii="Times New Roman" w:eastAsia="宋体" w:hAnsi="Times New Roman" w:hint="eastAsia"/>
          <w:sz w:val="24"/>
          <w:szCs w:val="24"/>
        </w:rPr>
        <w:t xml:space="preserve">4.5  </w:t>
      </w:r>
      <w:r w:rsidRPr="000F019F">
        <w:rPr>
          <w:rFonts w:ascii="Times New Roman" w:eastAsia="宋体" w:hAnsi="Times New Roman" w:hint="eastAsia"/>
          <w:sz w:val="24"/>
          <w:szCs w:val="24"/>
        </w:rPr>
        <w:t>螺纹桩基沉降计算</w:t>
      </w:r>
      <w:bookmarkEnd w:id="58"/>
      <w:bookmarkEnd w:id="59"/>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4.5.1</w:t>
        </w:r>
      </w:smartTag>
      <w:r w:rsidRPr="000F019F">
        <w:rPr>
          <w:rFonts w:hint="eastAsia"/>
          <w:b/>
          <w:sz w:val="24"/>
        </w:rPr>
        <w:t xml:space="preserve">  </w:t>
      </w:r>
      <w:r w:rsidRPr="000F019F">
        <w:rPr>
          <w:rFonts w:hint="eastAsia"/>
          <w:sz w:val="24"/>
        </w:rPr>
        <w:t>下列建筑螺纹桩基应进行沉降计算：</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1</w:t>
      </w:r>
      <w:r w:rsidRPr="000F019F">
        <w:rPr>
          <w:rFonts w:hint="eastAsia"/>
          <w:sz w:val="24"/>
        </w:rPr>
        <w:t xml:space="preserve">  </w:t>
      </w:r>
      <w:r w:rsidRPr="000F019F">
        <w:rPr>
          <w:rFonts w:hint="eastAsia"/>
          <w:sz w:val="24"/>
        </w:rPr>
        <w:t>设计等级为甲级的建筑桩基；</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2</w:t>
      </w:r>
      <w:r w:rsidRPr="000F019F">
        <w:rPr>
          <w:rFonts w:hint="eastAsia"/>
          <w:sz w:val="24"/>
        </w:rPr>
        <w:t xml:space="preserve">  </w:t>
      </w:r>
      <w:r w:rsidRPr="000F019F">
        <w:rPr>
          <w:rFonts w:hint="eastAsia"/>
          <w:sz w:val="24"/>
        </w:rPr>
        <w:t>设计等级为乙级的体型复杂、荷载分布显著不均匀或桩端平面以下存在软弱土层的建筑桩基；</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3</w:t>
      </w:r>
      <w:r w:rsidRPr="000F019F">
        <w:rPr>
          <w:rFonts w:hint="eastAsia"/>
          <w:sz w:val="24"/>
        </w:rPr>
        <w:t xml:space="preserve">  </w:t>
      </w:r>
      <w:r w:rsidRPr="000F019F">
        <w:rPr>
          <w:rFonts w:ascii="宋体" w:hAnsi="宋体" w:hint="eastAsia"/>
          <w:sz w:val="24"/>
        </w:rPr>
        <w:t>软土地基多层建筑减沉复合</w:t>
      </w:r>
      <w:r w:rsidRPr="000F019F">
        <w:rPr>
          <w:rFonts w:hint="eastAsia"/>
          <w:sz w:val="24"/>
        </w:rPr>
        <w:t>疏桩基础。</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4.5.2</w:t>
        </w:r>
      </w:smartTag>
      <w:r w:rsidRPr="000F019F">
        <w:rPr>
          <w:rFonts w:hint="eastAsia"/>
          <w:sz w:val="24"/>
        </w:rPr>
        <w:t xml:space="preserve">  </w:t>
      </w:r>
      <w:r w:rsidRPr="000F019F">
        <w:rPr>
          <w:rFonts w:hint="eastAsia"/>
          <w:sz w:val="24"/>
        </w:rPr>
        <w:t>螺纹桩基沉降变形指标包括沉降量、沉降差、整体倾斜和局部倾斜。</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lastRenderedPageBreak/>
          <w:t>4.5.4</w:t>
        </w:r>
      </w:smartTag>
      <w:r w:rsidRPr="000F019F">
        <w:rPr>
          <w:rFonts w:hint="eastAsia"/>
          <w:b/>
          <w:sz w:val="24"/>
        </w:rPr>
        <w:t xml:space="preserve">  </w:t>
      </w:r>
      <w:r w:rsidRPr="000F019F">
        <w:rPr>
          <w:rFonts w:hint="eastAsia"/>
          <w:sz w:val="24"/>
        </w:rPr>
        <w:t>螺纹桩基最终沉降变形的计算可采用等效作用分层总和法按现行行业标准《建筑桩基技术规范》</w:t>
      </w:r>
      <w:r w:rsidRPr="000F019F">
        <w:rPr>
          <w:rFonts w:hint="eastAsia"/>
          <w:sz w:val="24"/>
        </w:rPr>
        <w:t>JGJ 94</w:t>
      </w:r>
      <w:r w:rsidRPr="000F019F">
        <w:rPr>
          <w:rFonts w:hint="eastAsia"/>
          <w:sz w:val="24"/>
        </w:rPr>
        <w:t>执行。</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4.5.5</w:t>
        </w:r>
      </w:smartTag>
      <w:r w:rsidRPr="000F019F">
        <w:rPr>
          <w:rFonts w:hint="eastAsia"/>
          <w:b/>
          <w:sz w:val="24"/>
        </w:rPr>
        <w:t xml:space="preserve">  </w:t>
      </w:r>
      <w:r w:rsidRPr="000F019F">
        <w:rPr>
          <w:rFonts w:hint="eastAsia"/>
          <w:sz w:val="24"/>
        </w:rPr>
        <w:t>螺纹桩基沉降变形的计算值不应大于桩基沉降变形允许值。</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4.5.6</w:t>
        </w:r>
      </w:smartTag>
      <w:r w:rsidRPr="000F019F">
        <w:rPr>
          <w:rFonts w:hint="eastAsia"/>
          <w:b/>
          <w:sz w:val="24"/>
        </w:rPr>
        <w:t xml:space="preserve">  </w:t>
      </w:r>
      <w:r w:rsidRPr="000F019F">
        <w:rPr>
          <w:rFonts w:hint="eastAsia"/>
          <w:sz w:val="24"/>
        </w:rPr>
        <w:t>螺纹桩基沉降变形允许值应按现行行业标准《建筑桩基技术规范》</w:t>
      </w:r>
      <w:r w:rsidRPr="000F019F">
        <w:rPr>
          <w:rFonts w:hint="eastAsia"/>
          <w:sz w:val="24"/>
        </w:rPr>
        <w:t>JGJ 94</w:t>
      </w:r>
      <w:r w:rsidRPr="000F019F">
        <w:rPr>
          <w:rFonts w:hint="eastAsia"/>
          <w:sz w:val="24"/>
        </w:rPr>
        <w:t>的有关规定执行。</w:t>
      </w:r>
    </w:p>
    <w:p w:rsidR="000B23C0" w:rsidRPr="000F019F" w:rsidRDefault="000B23C0" w:rsidP="000B23C0">
      <w:pPr>
        <w:pStyle w:val="2"/>
        <w:jc w:val="center"/>
        <w:rPr>
          <w:rFonts w:ascii="Times New Roman" w:eastAsia="宋体" w:hAnsi="Times New Roman"/>
          <w:sz w:val="24"/>
          <w:szCs w:val="24"/>
        </w:rPr>
      </w:pPr>
      <w:bookmarkStart w:id="60" w:name="_Toc419983903"/>
      <w:bookmarkStart w:id="61" w:name="_Toc425504237"/>
      <w:r w:rsidRPr="000F019F">
        <w:rPr>
          <w:rFonts w:ascii="Times New Roman" w:eastAsia="宋体" w:hAnsi="Times New Roman" w:hint="eastAsia"/>
          <w:sz w:val="24"/>
          <w:szCs w:val="24"/>
        </w:rPr>
        <w:t xml:space="preserve">4.6  </w:t>
      </w:r>
      <w:r w:rsidRPr="000F019F">
        <w:rPr>
          <w:rFonts w:ascii="Times New Roman" w:eastAsia="宋体" w:hAnsi="Times New Roman" w:hint="eastAsia"/>
          <w:sz w:val="24"/>
          <w:szCs w:val="24"/>
        </w:rPr>
        <w:t>构造</w:t>
      </w:r>
      <w:bookmarkEnd w:id="60"/>
      <w:bookmarkEnd w:id="61"/>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4.6.1</w:t>
        </w:r>
      </w:smartTag>
      <w:r w:rsidRPr="000F019F">
        <w:rPr>
          <w:rFonts w:hint="eastAsia"/>
          <w:b/>
          <w:sz w:val="24"/>
        </w:rPr>
        <w:t xml:space="preserve"> </w:t>
      </w:r>
      <w:r w:rsidRPr="000F019F">
        <w:rPr>
          <w:rFonts w:hint="eastAsia"/>
          <w:sz w:val="24"/>
        </w:rPr>
        <w:t xml:space="preserve"> </w:t>
      </w:r>
      <w:r w:rsidRPr="000F019F">
        <w:rPr>
          <w:rFonts w:hint="eastAsia"/>
          <w:sz w:val="24"/>
        </w:rPr>
        <w:t>螺纹桩桩身（图</w:t>
      </w:r>
      <w:r w:rsidRPr="000F019F">
        <w:rPr>
          <w:rFonts w:hint="eastAsia"/>
          <w:sz w:val="24"/>
        </w:rPr>
        <w:t>4.6.1</w:t>
      </w:r>
      <w:r w:rsidRPr="000F019F">
        <w:rPr>
          <w:rFonts w:hint="eastAsia"/>
          <w:sz w:val="24"/>
        </w:rPr>
        <w:t>）可全部带螺纹，也可部分带螺纹。</w:t>
      </w:r>
    </w:p>
    <w:p w:rsidR="000B23C0" w:rsidRPr="000F019F" w:rsidRDefault="000B23C0" w:rsidP="000B23C0">
      <w:pPr>
        <w:spacing w:line="400" w:lineRule="exact"/>
      </w:pPr>
    </w:p>
    <w:p w:rsidR="000B23C0" w:rsidRPr="000F019F" w:rsidRDefault="000B23C0" w:rsidP="000B23C0">
      <w:pPr>
        <w:spacing w:line="400" w:lineRule="exact"/>
      </w:pPr>
    </w:p>
    <w:p w:rsidR="000B23C0" w:rsidRPr="000F019F" w:rsidRDefault="000B23C0" w:rsidP="000B23C0">
      <w:pPr>
        <w:spacing w:line="400" w:lineRule="exact"/>
      </w:pPr>
    </w:p>
    <w:p w:rsidR="000B23C0" w:rsidRPr="000F019F" w:rsidRDefault="000B23C0" w:rsidP="000B23C0">
      <w:pPr>
        <w:spacing w:line="400" w:lineRule="exact"/>
      </w:pPr>
    </w:p>
    <w:p w:rsidR="000B23C0" w:rsidRPr="000F019F" w:rsidRDefault="000B23C0" w:rsidP="000B23C0">
      <w:pPr>
        <w:spacing w:line="400" w:lineRule="exact"/>
      </w:pPr>
    </w:p>
    <w:p w:rsidR="000B23C0" w:rsidRPr="000F019F" w:rsidRDefault="000B23C0" w:rsidP="000B23C0">
      <w:pPr>
        <w:spacing w:line="400" w:lineRule="exact"/>
      </w:pPr>
    </w:p>
    <w:p w:rsidR="000B23C0" w:rsidRPr="000F019F" w:rsidRDefault="000B23C0" w:rsidP="000B23C0">
      <w:pPr>
        <w:spacing w:line="400" w:lineRule="exact"/>
      </w:pPr>
    </w:p>
    <w:p w:rsidR="000B23C0" w:rsidRPr="000F019F" w:rsidRDefault="000B23C0" w:rsidP="000B23C0">
      <w:pPr>
        <w:jc w:val="center"/>
        <w:rPr>
          <w:rFonts w:ascii="宋体" w:hAnsi="宋体" w:cs="宋体"/>
          <w:sz w:val="24"/>
        </w:rPr>
      </w:pPr>
      <w:r>
        <w:rPr>
          <w:rFonts w:ascii="宋体" w:hAnsi="宋体" w:cs="宋体"/>
          <w:noProof/>
          <w:sz w:val="24"/>
        </w:rPr>
        <w:lastRenderedPageBreak/>
        <w:drawing>
          <wp:inline distT="0" distB="0" distL="0" distR="0">
            <wp:extent cx="1685925" cy="3886200"/>
            <wp:effectExtent l="19050" t="0" r="9525" b="0"/>
            <wp:docPr id="17" name="图片 17" descr="XK)$YMR`[%$RGR`H5YK(_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K)$YMR`[%$RGR`H5YK(_6K"/>
                    <pic:cNvPicPr>
                      <a:picLocks noChangeAspect="1" noChangeArrowheads="1"/>
                    </pic:cNvPicPr>
                  </pic:nvPicPr>
                  <pic:blipFill>
                    <a:blip r:embed="rId42" cstate="print"/>
                    <a:srcRect/>
                    <a:stretch>
                      <a:fillRect/>
                    </a:stretch>
                  </pic:blipFill>
                  <pic:spPr bwMode="auto">
                    <a:xfrm>
                      <a:off x="0" y="0"/>
                      <a:ext cx="1685925" cy="3886200"/>
                    </a:xfrm>
                    <a:prstGeom prst="rect">
                      <a:avLst/>
                    </a:prstGeom>
                    <a:noFill/>
                    <a:ln w="9525">
                      <a:noFill/>
                      <a:miter lim="800000"/>
                      <a:headEnd/>
                      <a:tailEnd/>
                    </a:ln>
                  </pic:spPr>
                </pic:pic>
              </a:graphicData>
            </a:graphic>
          </wp:inline>
        </w:drawing>
      </w:r>
    </w:p>
    <w:p w:rsidR="000B23C0" w:rsidRPr="000F019F" w:rsidRDefault="000B23C0" w:rsidP="000B23C0">
      <w:pPr>
        <w:spacing w:line="400" w:lineRule="exact"/>
        <w:jc w:val="center"/>
        <w:rPr>
          <w:b/>
          <w:szCs w:val="21"/>
        </w:rPr>
      </w:pPr>
      <w:r w:rsidRPr="000F019F">
        <w:rPr>
          <w:rFonts w:hint="eastAsia"/>
          <w:b/>
          <w:szCs w:val="21"/>
        </w:rPr>
        <w:t>图</w:t>
      </w: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Cs w:val="21"/>
          </w:rPr>
          <w:t>4.6.1</w:t>
        </w:r>
      </w:smartTag>
      <w:r w:rsidRPr="000F019F">
        <w:rPr>
          <w:rFonts w:hint="eastAsia"/>
          <w:b/>
          <w:szCs w:val="21"/>
        </w:rPr>
        <w:t xml:space="preserve"> </w:t>
      </w:r>
      <w:r w:rsidRPr="000F019F">
        <w:rPr>
          <w:rFonts w:hint="eastAsia"/>
          <w:b/>
          <w:szCs w:val="21"/>
        </w:rPr>
        <w:t>螺纹桩构造</w:t>
      </w:r>
    </w:p>
    <w:p w:rsidR="000B23C0" w:rsidRPr="000F019F" w:rsidRDefault="000B23C0" w:rsidP="000B23C0">
      <w:pPr>
        <w:spacing w:line="400" w:lineRule="exact"/>
        <w:ind w:firstLineChars="200" w:firstLine="440"/>
        <w:jc w:val="center"/>
      </w:pPr>
      <w:r w:rsidRPr="000F019F">
        <w:rPr>
          <w:rFonts w:hint="eastAsia"/>
        </w:rPr>
        <w:t>h</w:t>
      </w:r>
      <w:r w:rsidRPr="000F019F">
        <w:rPr>
          <w:rFonts w:hint="eastAsia"/>
          <w:szCs w:val="21"/>
          <w:vertAlign w:val="subscript"/>
        </w:rPr>
        <w:t>1</w:t>
      </w:r>
      <w:r w:rsidRPr="000F019F">
        <w:rPr>
          <w:rFonts w:hint="eastAsia"/>
        </w:rPr>
        <w:t>—直杆段；</w:t>
      </w:r>
      <w:r w:rsidRPr="000F019F">
        <w:rPr>
          <w:rFonts w:hint="eastAsia"/>
        </w:rPr>
        <w:t>h</w:t>
      </w:r>
      <w:r w:rsidRPr="000F019F">
        <w:rPr>
          <w:rFonts w:hint="eastAsia"/>
          <w:szCs w:val="21"/>
          <w:vertAlign w:val="subscript"/>
        </w:rPr>
        <w:t>2</w:t>
      </w:r>
      <w:r w:rsidRPr="000F019F">
        <w:rPr>
          <w:rFonts w:hint="eastAsia"/>
        </w:rPr>
        <w:t>—螺纹段；</w:t>
      </w:r>
      <w:r w:rsidRPr="000F019F">
        <w:rPr>
          <w:rFonts w:hint="eastAsia"/>
        </w:rPr>
        <w:t>D</w:t>
      </w:r>
      <w:r w:rsidRPr="000F019F">
        <w:rPr>
          <w:rFonts w:hint="eastAsia"/>
        </w:rPr>
        <w:t>—螺纹桩外径；</w:t>
      </w:r>
    </w:p>
    <w:p w:rsidR="000B23C0" w:rsidRPr="000F019F" w:rsidRDefault="000B23C0" w:rsidP="000B23C0">
      <w:pPr>
        <w:spacing w:line="400" w:lineRule="exact"/>
        <w:ind w:firstLineChars="200" w:firstLine="440"/>
        <w:jc w:val="center"/>
      </w:pPr>
      <w:r w:rsidRPr="000F019F">
        <w:rPr>
          <w:rFonts w:hint="eastAsia"/>
        </w:rPr>
        <w:t>b</w:t>
      </w:r>
      <w:r w:rsidRPr="000F019F">
        <w:rPr>
          <w:rFonts w:hint="eastAsia"/>
        </w:rPr>
        <w:t>—螺牙高度；</w:t>
      </w:r>
      <w:r w:rsidRPr="000F019F">
        <w:rPr>
          <w:rFonts w:hint="eastAsia"/>
        </w:rPr>
        <w:t>d</w:t>
      </w:r>
      <w:r w:rsidRPr="000F019F">
        <w:rPr>
          <w:rFonts w:hint="eastAsia"/>
        </w:rPr>
        <w:t>—螺纹桩内径；</w:t>
      </w:r>
      <w:r w:rsidRPr="000F019F">
        <w:rPr>
          <w:rFonts w:hint="eastAsia"/>
        </w:rPr>
        <w:t>s</w:t>
      </w:r>
      <w:r w:rsidRPr="000F019F">
        <w:rPr>
          <w:rFonts w:hint="eastAsia"/>
        </w:rPr>
        <w:t>—螺距；</w:t>
      </w:r>
      <w:r w:rsidRPr="000F019F">
        <w:rPr>
          <w:rFonts w:hint="eastAsia"/>
        </w:rPr>
        <w:t>t</w:t>
      </w:r>
      <w:r w:rsidRPr="000F019F">
        <w:rPr>
          <w:rFonts w:hint="eastAsia"/>
        </w:rPr>
        <w:t>—螺牙厚度</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4.6.2</w:t>
        </w:r>
      </w:smartTag>
      <w:r w:rsidRPr="000F019F">
        <w:rPr>
          <w:rFonts w:hint="eastAsia"/>
          <w:sz w:val="24"/>
        </w:rPr>
        <w:t xml:space="preserve">  </w:t>
      </w:r>
      <w:r w:rsidRPr="000F019F">
        <w:rPr>
          <w:rFonts w:hint="eastAsia"/>
          <w:sz w:val="24"/>
        </w:rPr>
        <w:t>螺纹桩直径、螺距及螺牙的厚度、高度应满足构造要求。常规螺纹桩尺寸可按表</w:t>
      </w:r>
      <w:r w:rsidRPr="000F019F">
        <w:rPr>
          <w:rFonts w:hint="eastAsia"/>
          <w:sz w:val="24"/>
        </w:rPr>
        <w:t>4.6.2</w:t>
      </w:r>
      <w:r w:rsidRPr="000F019F">
        <w:rPr>
          <w:rFonts w:hint="eastAsia"/>
          <w:sz w:val="24"/>
        </w:rPr>
        <w:t>采用。当采用非常规尺寸时，应对螺牙的受力进行验算或试验。</w:t>
      </w:r>
    </w:p>
    <w:p w:rsidR="000B23C0" w:rsidRPr="000F019F" w:rsidRDefault="000B23C0" w:rsidP="000B23C0">
      <w:pPr>
        <w:spacing w:line="400" w:lineRule="exact"/>
        <w:jc w:val="center"/>
        <w:rPr>
          <w:b/>
          <w:szCs w:val="21"/>
        </w:rPr>
      </w:pPr>
      <w:r w:rsidRPr="000F019F">
        <w:rPr>
          <w:rFonts w:hint="eastAsia"/>
          <w:b/>
          <w:szCs w:val="21"/>
        </w:rPr>
        <w:t>表</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Cs w:val="21"/>
          </w:rPr>
          <w:t>4.6.2</w:t>
        </w:r>
      </w:smartTag>
      <w:r w:rsidRPr="000F019F">
        <w:rPr>
          <w:rFonts w:hint="eastAsia"/>
          <w:b/>
          <w:szCs w:val="21"/>
        </w:rPr>
        <w:t xml:space="preserve">  </w:t>
      </w:r>
      <w:r w:rsidRPr="000F019F">
        <w:rPr>
          <w:rFonts w:hint="eastAsia"/>
          <w:b/>
          <w:szCs w:val="21"/>
        </w:rPr>
        <w:t>常规螺纹桩尺寸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1421"/>
        <w:gridCol w:w="1421"/>
        <w:gridCol w:w="1421"/>
        <w:gridCol w:w="1264"/>
        <w:gridCol w:w="1260"/>
      </w:tblGrid>
      <w:tr w:rsidR="000B23C0" w:rsidRPr="000F019F" w:rsidTr="00111D3F">
        <w:trPr>
          <w:jc w:val="center"/>
        </w:trPr>
        <w:tc>
          <w:tcPr>
            <w:tcW w:w="1421" w:type="dxa"/>
            <w:vMerge w:val="restart"/>
            <w:vAlign w:val="center"/>
          </w:tcPr>
          <w:p w:rsidR="000B23C0" w:rsidRPr="000F019F" w:rsidRDefault="000B23C0" w:rsidP="00111D3F">
            <w:pPr>
              <w:spacing w:line="400" w:lineRule="exact"/>
              <w:jc w:val="center"/>
              <w:rPr>
                <w:szCs w:val="21"/>
              </w:rPr>
            </w:pPr>
            <w:r w:rsidRPr="000F019F">
              <w:rPr>
                <w:rFonts w:hint="eastAsia"/>
                <w:szCs w:val="21"/>
              </w:rPr>
              <w:t>螺纹桩内径</w:t>
            </w:r>
          </w:p>
          <w:p w:rsidR="000B23C0" w:rsidRPr="000F019F" w:rsidRDefault="000B23C0" w:rsidP="00111D3F">
            <w:pPr>
              <w:spacing w:line="400" w:lineRule="exact"/>
              <w:jc w:val="center"/>
              <w:rPr>
                <w:szCs w:val="21"/>
              </w:rPr>
            </w:pPr>
            <w:r w:rsidRPr="000F019F">
              <w:rPr>
                <w:rFonts w:hint="eastAsia"/>
                <w:szCs w:val="21"/>
              </w:rPr>
              <w:t>d</w:t>
            </w:r>
            <w:r w:rsidRPr="000F019F">
              <w:rPr>
                <w:rFonts w:hint="eastAsia"/>
                <w:szCs w:val="21"/>
              </w:rPr>
              <w:t>（</w:t>
            </w:r>
            <w:r w:rsidRPr="000F019F">
              <w:rPr>
                <w:rFonts w:hint="eastAsia"/>
                <w:szCs w:val="21"/>
              </w:rPr>
              <w:t>mm</w:t>
            </w:r>
            <w:r w:rsidRPr="000F019F">
              <w:rPr>
                <w:rFonts w:hint="eastAsia"/>
                <w:szCs w:val="21"/>
              </w:rPr>
              <w:t>）</w:t>
            </w:r>
          </w:p>
        </w:tc>
        <w:tc>
          <w:tcPr>
            <w:tcW w:w="1421" w:type="dxa"/>
            <w:vMerge w:val="restart"/>
            <w:vAlign w:val="center"/>
          </w:tcPr>
          <w:p w:rsidR="000B23C0" w:rsidRPr="000F019F" w:rsidRDefault="000B23C0" w:rsidP="00111D3F">
            <w:pPr>
              <w:spacing w:line="400" w:lineRule="exact"/>
              <w:jc w:val="center"/>
              <w:rPr>
                <w:szCs w:val="21"/>
              </w:rPr>
            </w:pPr>
            <w:r w:rsidRPr="000F019F">
              <w:rPr>
                <w:rFonts w:hint="eastAsia"/>
                <w:szCs w:val="21"/>
              </w:rPr>
              <w:t>螺纹桩外径</w:t>
            </w:r>
          </w:p>
          <w:p w:rsidR="000B23C0" w:rsidRPr="000F019F" w:rsidRDefault="000B23C0" w:rsidP="00111D3F">
            <w:pPr>
              <w:spacing w:line="400" w:lineRule="exact"/>
              <w:jc w:val="center"/>
              <w:rPr>
                <w:szCs w:val="21"/>
              </w:rPr>
            </w:pPr>
            <w:r w:rsidRPr="000F019F">
              <w:rPr>
                <w:rFonts w:hint="eastAsia"/>
                <w:szCs w:val="21"/>
              </w:rPr>
              <w:t>D</w:t>
            </w:r>
            <w:r w:rsidRPr="000F019F">
              <w:rPr>
                <w:rFonts w:hint="eastAsia"/>
                <w:szCs w:val="21"/>
              </w:rPr>
              <w:t>（</w:t>
            </w:r>
            <w:r w:rsidRPr="000F019F">
              <w:rPr>
                <w:rFonts w:hint="eastAsia"/>
                <w:szCs w:val="21"/>
              </w:rPr>
              <w:t>mm</w:t>
            </w:r>
            <w:r w:rsidRPr="000F019F">
              <w:rPr>
                <w:rFonts w:hint="eastAsia"/>
                <w:szCs w:val="21"/>
              </w:rPr>
              <w:t>）</w:t>
            </w:r>
          </w:p>
        </w:tc>
        <w:tc>
          <w:tcPr>
            <w:tcW w:w="1421" w:type="dxa"/>
            <w:vMerge w:val="restart"/>
            <w:vAlign w:val="center"/>
          </w:tcPr>
          <w:p w:rsidR="000B23C0" w:rsidRPr="000F019F" w:rsidRDefault="000B23C0" w:rsidP="00111D3F">
            <w:pPr>
              <w:spacing w:line="400" w:lineRule="exact"/>
              <w:jc w:val="center"/>
              <w:rPr>
                <w:szCs w:val="21"/>
              </w:rPr>
            </w:pPr>
            <w:r w:rsidRPr="000F019F">
              <w:rPr>
                <w:rFonts w:hint="eastAsia"/>
                <w:szCs w:val="21"/>
              </w:rPr>
              <w:t>螺距</w:t>
            </w:r>
          </w:p>
          <w:p w:rsidR="000B23C0" w:rsidRPr="000F019F" w:rsidRDefault="000B23C0" w:rsidP="00111D3F">
            <w:pPr>
              <w:spacing w:line="400" w:lineRule="exact"/>
              <w:jc w:val="center"/>
              <w:rPr>
                <w:szCs w:val="21"/>
              </w:rPr>
            </w:pPr>
            <w:r w:rsidRPr="000F019F">
              <w:rPr>
                <w:rFonts w:hint="eastAsia"/>
                <w:szCs w:val="21"/>
              </w:rPr>
              <w:t>s</w:t>
            </w:r>
            <w:r w:rsidRPr="000F019F">
              <w:rPr>
                <w:rFonts w:hint="eastAsia"/>
                <w:szCs w:val="21"/>
              </w:rPr>
              <w:t>（</w:t>
            </w:r>
            <w:r w:rsidRPr="000F019F">
              <w:rPr>
                <w:rFonts w:hint="eastAsia"/>
                <w:szCs w:val="21"/>
              </w:rPr>
              <w:t>mm</w:t>
            </w:r>
            <w:r w:rsidRPr="000F019F">
              <w:rPr>
                <w:rFonts w:hint="eastAsia"/>
                <w:szCs w:val="21"/>
              </w:rPr>
              <w:t>）</w:t>
            </w:r>
          </w:p>
        </w:tc>
        <w:tc>
          <w:tcPr>
            <w:tcW w:w="1421" w:type="dxa"/>
            <w:vMerge w:val="restart"/>
            <w:vAlign w:val="center"/>
          </w:tcPr>
          <w:p w:rsidR="000B23C0" w:rsidRPr="000F019F" w:rsidRDefault="000B23C0" w:rsidP="00111D3F">
            <w:pPr>
              <w:spacing w:line="400" w:lineRule="exact"/>
              <w:jc w:val="center"/>
              <w:rPr>
                <w:szCs w:val="21"/>
              </w:rPr>
            </w:pPr>
            <w:r w:rsidRPr="000F019F">
              <w:rPr>
                <w:rFonts w:hint="eastAsia"/>
                <w:szCs w:val="21"/>
              </w:rPr>
              <w:t>螺牙高度</w:t>
            </w:r>
          </w:p>
          <w:p w:rsidR="000B23C0" w:rsidRPr="000F019F" w:rsidRDefault="000B23C0" w:rsidP="00111D3F">
            <w:pPr>
              <w:spacing w:line="400" w:lineRule="exact"/>
              <w:jc w:val="center"/>
              <w:rPr>
                <w:szCs w:val="21"/>
              </w:rPr>
            </w:pPr>
            <w:r w:rsidRPr="000F019F">
              <w:rPr>
                <w:rFonts w:hint="eastAsia"/>
                <w:szCs w:val="21"/>
              </w:rPr>
              <w:t>b</w:t>
            </w:r>
            <w:r w:rsidRPr="000F019F">
              <w:rPr>
                <w:rFonts w:hint="eastAsia"/>
                <w:szCs w:val="21"/>
              </w:rPr>
              <w:t>（</w:t>
            </w:r>
            <w:r w:rsidRPr="000F019F">
              <w:rPr>
                <w:rFonts w:hint="eastAsia"/>
                <w:szCs w:val="21"/>
              </w:rPr>
              <w:t>mm</w:t>
            </w:r>
            <w:r w:rsidRPr="000F019F">
              <w:rPr>
                <w:rFonts w:hint="eastAsia"/>
                <w:szCs w:val="21"/>
              </w:rPr>
              <w:t>）</w:t>
            </w:r>
          </w:p>
        </w:tc>
        <w:tc>
          <w:tcPr>
            <w:tcW w:w="2524" w:type="dxa"/>
            <w:gridSpan w:val="2"/>
            <w:vAlign w:val="center"/>
          </w:tcPr>
          <w:p w:rsidR="000B23C0" w:rsidRPr="000F019F" w:rsidRDefault="000B23C0" w:rsidP="00111D3F">
            <w:pPr>
              <w:spacing w:line="400" w:lineRule="exact"/>
              <w:jc w:val="center"/>
              <w:rPr>
                <w:szCs w:val="21"/>
              </w:rPr>
            </w:pPr>
            <w:r w:rsidRPr="000F019F">
              <w:rPr>
                <w:rFonts w:hint="eastAsia"/>
                <w:szCs w:val="21"/>
              </w:rPr>
              <w:t>螺牙厚度</w:t>
            </w:r>
            <w:r w:rsidRPr="000F019F">
              <w:rPr>
                <w:rFonts w:hint="eastAsia"/>
                <w:szCs w:val="21"/>
              </w:rPr>
              <w:t>t</w:t>
            </w:r>
            <w:r w:rsidRPr="000F019F">
              <w:rPr>
                <w:rFonts w:hint="eastAsia"/>
                <w:szCs w:val="21"/>
              </w:rPr>
              <w:t>（</w:t>
            </w:r>
            <w:r w:rsidRPr="000F019F">
              <w:rPr>
                <w:rFonts w:hint="eastAsia"/>
                <w:szCs w:val="21"/>
              </w:rPr>
              <w:t>mm</w:t>
            </w:r>
            <w:r w:rsidRPr="000F019F">
              <w:rPr>
                <w:rFonts w:hint="eastAsia"/>
                <w:szCs w:val="21"/>
              </w:rPr>
              <w:t>）</w:t>
            </w:r>
          </w:p>
        </w:tc>
      </w:tr>
      <w:tr w:rsidR="000B23C0" w:rsidRPr="000F019F" w:rsidTr="00111D3F">
        <w:trPr>
          <w:jc w:val="center"/>
        </w:trPr>
        <w:tc>
          <w:tcPr>
            <w:tcW w:w="1421" w:type="dxa"/>
            <w:vMerge/>
            <w:vAlign w:val="center"/>
          </w:tcPr>
          <w:p w:rsidR="000B23C0" w:rsidRPr="000F019F" w:rsidRDefault="000B23C0" w:rsidP="00111D3F">
            <w:pPr>
              <w:spacing w:line="400" w:lineRule="exact"/>
              <w:jc w:val="center"/>
              <w:rPr>
                <w:szCs w:val="21"/>
              </w:rPr>
            </w:pPr>
          </w:p>
        </w:tc>
        <w:tc>
          <w:tcPr>
            <w:tcW w:w="1421" w:type="dxa"/>
            <w:vMerge/>
            <w:vAlign w:val="center"/>
          </w:tcPr>
          <w:p w:rsidR="000B23C0" w:rsidRPr="000F019F" w:rsidRDefault="000B23C0" w:rsidP="00111D3F">
            <w:pPr>
              <w:spacing w:line="400" w:lineRule="exact"/>
              <w:jc w:val="center"/>
              <w:rPr>
                <w:szCs w:val="21"/>
              </w:rPr>
            </w:pPr>
          </w:p>
        </w:tc>
        <w:tc>
          <w:tcPr>
            <w:tcW w:w="1421" w:type="dxa"/>
            <w:vMerge/>
            <w:vAlign w:val="center"/>
          </w:tcPr>
          <w:p w:rsidR="000B23C0" w:rsidRPr="000F019F" w:rsidRDefault="000B23C0" w:rsidP="00111D3F">
            <w:pPr>
              <w:spacing w:line="400" w:lineRule="exact"/>
              <w:jc w:val="center"/>
              <w:rPr>
                <w:szCs w:val="21"/>
              </w:rPr>
            </w:pPr>
          </w:p>
        </w:tc>
        <w:tc>
          <w:tcPr>
            <w:tcW w:w="1421" w:type="dxa"/>
            <w:vMerge/>
            <w:vAlign w:val="center"/>
          </w:tcPr>
          <w:p w:rsidR="000B23C0" w:rsidRPr="000F019F" w:rsidRDefault="000B23C0" w:rsidP="00111D3F">
            <w:pPr>
              <w:spacing w:line="400" w:lineRule="exact"/>
              <w:jc w:val="center"/>
              <w:rPr>
                <w:szCs w:val="21"/>
              </w:rPr>
            </w:pP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内侧</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外侧</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t>300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400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350/400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50</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100</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50</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t>300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500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350/400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100</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100</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50</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t>300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500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350/400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100</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100</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60</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t>377</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500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350/400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61.5</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100</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50</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lastRenderedPageBreak/>
              <w:t>377</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500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440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61.5</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120</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60</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t>377</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550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440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86.5</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120</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60</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t>377</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600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44</w:t>
            </w:r>
            <w:r w:rsidRPr="000F019F">
              <w:rPr>
                <w:rFonts w:ascii="宋体" w:hAnsi="宋体" w:hint="eastAsia"/>
                <w:szCs w:val="21"/>
              </w:rPr>
              <w:t>0</w:t>
            </w:r>
            <w:r w:rsidRPr="000F019F">
              <w:rPr>
                <w:rFonts w:ascii="宋体" w:hAnsi="宋体" w:hint="eastAsia"/>
                <w:szCs w:val="21"/>
              </w:rPr>
              <w:t>～</w:t>
            </w:r>
            <w:r w:rsidRPr="000F019F">
              <w:rPr>
                <w:rFonts w:hint="eastAsia"/>
                <w:szCs w:val="21"/>
              </w:rPr>
              <w:t>480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111.5</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120</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60</w:t>
            </w:r>
          </w:p>
        </w:tc>
      </w:tr>
      <w:tr w:rsidR="000B23C0" w:rsidRPr="000F019F" w:rsidTr="00111D3F">
        <w:trPr>
          <w:jc w:val="center"/>
        </w:trPr>
        <w:tc>
          <w:tcPr>
            <w:tcW w:w="1421" w:type="dxa"/>
            <w:vAlign w:val="center"/>
          </w:tcPr>
          <w:p w:rsidR="000B23C0" w:rsidRPr="000F019F" w:rsidRDefault="000B23C0" w:rsidP="00111D3F">
            <w:pPr>
              <w:spacing w:line="400" w:lineRule="exact"/>
              <w:jc w:val="center"/>
              <w:rPr>
                <w:szCs w:val="21"/>
              </w:rPr>
            </w:pPr>
            <w:r w:rsidRPr="000F019F">
              <w:rPr>
                <w:rFonts w:hint="eastAsia"/>
                <w:szCs w:val="21"/>
              </w:rPr>
              <w:t>480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700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46</w:t>
            </w:r>
            <w:r w:rsidRPr="000F019F">
              <w:rPr>
                <w:rFonts w:ascii="宋体" w:hAnsi="宋体" w:hint="eastAsia"/>
                <w:szCs w:val="21"/>
              </w:rPr>
              <w:t>0</w:t>
            </w:r>
            <w:r w:rsidRPr="000F019F">
              <w:rPr>
                <w:rFonts w:ascii="宋体" w:hAnsi="宋体" w:hint="eastAsia"/>
                <w:szCs w:val="21"/>
              </w:rPr>
              <w:t>～</w:t>
            </w:r>
            <w:r w:rsidRPr="000F019F">
              <w:rPr>
                <w:rFonts w:hint="eastAsia"/>
                <w:szCs w:val="21"/>
              </w:rPr>
              <w:t>500</w:t>
            </w:r>
          </w:p>
        </w:tc>
        <w:tc>
          <w:tcPr>
            <w:tcW w:w="1421" w:type="dxa"/>
            <w:vAlign w:val="center"/>
          </w:tcPr>
          <w:p w:rsidR="000B23C0" w:rsidRPr="000F019F" w:rsidRDefault="000B23C0" w:rsidP="00111D3F">
            <w:pPr>
              <w:spacing w:line="400" w:lineRule="exact"/>
              <w:jc w:val="center"/>
              <w:rPr>
                <w:szCs w:val="21"/>
              </w:rPr>
            </w:pPr>
            <w:r w:rsidRPr="000F019F">
              <w:rPr>
                <w:rFonts w:hint="eastAsia"/>
                <w:szCs w:val="21"/>
              </w:rPr>
              <w:t>110</w:t>
            </w:r>
          </w:p>
        </w:tc>
        <w:tc>
          <w:tcPr>
            <w:tcW w:w="1264" w:type="dxa"/>
            <w:vAlign w:val="center"/>
          </w:tcPr>
          <w:p w:rsidR="000B23C0" w:rsidRPr="000F019F" w:rsidRDefault="000B23C0" w:rsidP="00111D3F">
            <w:pPr>
              <w:spacing w:line="400" w:lineRule="exact"/>
              <w:jc w:val="center"/>
              <w:rPr>
                <w:szCs w:val="21"/>
              </w:rPr>
            </w:pPr>
            <w:r w:rsidRPr="000F019F">
              <w:rPr>
                <w:rFonts w:hint="eastAsia"/>
                <w:szCs w:val="21"/>
              </w:rPr>
              <w:t>157</w:t>
            </w:r>
          </w:p>
        </w:tc>
        <w:tc>
          <w:tcPr>
            <w:tcW w:w="1260" w:type="dxa"/>
            <w:vAlign w:val="center"/>
          </w:tcPr>
          <w:p w:rsidR="000B23C0" w:rsidRPr="000F019F" w:rsidRDefault="000B23C0" w:rsidP="00111D3F">
            <w:pPr>
              <w:spacing w:line="400" w:lineRule="exact"/>
              <w:jc w:val="center"/>
              <w:rPr>
                <w:szCs w:val="21"/>
              </w:rPr>
            </w:pPr>
            <w:r w:rsidRPr="000F019F">
              <w:rPr>
                <w:rFonts w:hint="eastAsia"/>
                <w:szCs w:val="21"/>
              </w:rPr>
              <w:t>65</w:t>
            </w:r>
          </w:p>
        </w:tc>
      </w:tr>
    </w:tbl>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4.6.3</w:t>
        </w:r>
      </w:smartTag>
      <w:r w:rsidRPr="000F019F">
        <w:rPr>
          <w:rFonts w:hint="eastAsia"/>
          <w:b/>
          <w:sz w:val="24"/>
        </w:rPr>
        <w:t xml:space="preserve"> </w:t>
      </w:r>
      <w:r w:rsidRPr="000F019F">
        <w:rPr>
          <w:rFonts w:hint="eastAsia"/>
          <w:sz w:val="24"/>
        </w:rPr>
        <w:t xml:space="preserve"> </w:t>
      </w:r>
      <w:r w:rsidRPr="000F019F">
        <w:rPr>
          <w:rFonts w:hint="eastAsia"/>
          <w:sz w:val="24"/>
        </w:rPr>
        <w:t>桩身强度应满足设计规定，对于存在负摩阻力的桩，其直杆段应超过中性点。</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4.6.4</w:t>
        </w:r>
      </w:smartTag>
      <w:r w:rsidRPr="000F019F">
        <w:rPr>
          <w:rFonts w:hint="eastAsia"/>
          <w:b/>
          <w:sz w:val="24"/>
        </w:rPr>
        <w:t xml:space="preserve">  </w:t>
      </w:r>
      <w:r w:rsidRPr="000F019F">
        <w:rPr>
          <w:rFonts w:hint="eastAsia"/>
          <w:sz w:val="24"/>
        </w:rPr>
        <w:t>作为基桩的螺纹桩，桩身混凝土强度等级不应小于</w:t>
      </w:r>
      <w:r w:rsidRPr="000F019F">
        <w:rPr>
          <w:rFonts w:hint="eastAsia"/>
          <w:sz w:val="24"/>
        </w:rPr>
        <w:t>C30</w:t>
      </w:r>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4.6.5</w:t>
        </w:r>
      </w:smartTag>
      <w:r w:rsidRPr="000F019F">
        <w:rPr>
          <w:rFonts w:hint="eastAsia"/>
          <w:b/>
          <w:sz w:val="24"/>
        </w:rPr>
        <w:t xml:space="preserve">  </w:t>
      </w:r>
      <w:r w:rsidRPr="000F019F">
        <w:rPr>
          <w:rFonts w:hint="eastAsia"/>
          <w:sz w:val="24"/>
        </w:rPr>
        <w:t>螺纹桩主筋混凝土保护层厚度不应小于</w:t>
      </w:r>
      <w:smartTag w:uri="urn:schemas-microsoft-com:office:smarttags" w:element="chmetcnv">
        <w:smartTagPr>
          <w:attr w:name="TCSC" w:val="0"/>
          <w:attr w:name="NumberType" w:val="1"/>
          <w:attr w:name="Negative" w:val="False"/>
          <w:attr w:name="HasSpace" w:val="False"/>
          <w:attr w:name="SourceValue" w:val="35"/>
          <w:attr w:name="UnitName" w:val="mm"/>
        </w:smartTagPr>
        <w:r w:rsidRPr="000F019F">
          <w:rPr>
            <w:rFonts w:hint="eastAsia"/>
            <w:sz w:val="24"/>
          </w:rPr>
          <w:t>35mm</w:t>
        </w:r>
      </w:smartTag>
      <w:r w:rsidRPr="000F019F">
        <w:rPr>
          <w:rFonts w:hint="eastAsia"/>
          <w:sz w:val="24"/>
        </w:rPr>
        <w:t>，</w:t>
      </w:r>
      <w:r w:rsidRPr="000F019F">
        <w:rPr>
          <w:rFonts w:ascii="宋体" w:hAnsi="宋体" w:hint="eastAsia"/>
          <w:sz w:val="24"/>
        </w:rPr>
        <w:t>且应满足耐久性规定</w:t>
      </w:r>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4.6.6</w:t>
        </w:r>
      </w:smartTag>
      <w:r w:rsidRPr="000F019F">
        <w:rPr>
          <w:rFonts w:hint="eastAsia"/>
          <w:sz w:val="24"/>
        </w:rPr>
        <w:t xml:space="preserve">  </w:t>
      </w:r>
      <w:r w:rsidRPr="000F019F">
        <w:rPr>
          <w:rFonts w:hint="eastAsia"/>
          <w:sz w:val="24"/>
        </w:rPr>
        <w:t>作为基桩的螺纹桩，桩身内应配筋，配筋长度应根据受力状况确定，且应符合下列规定：</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 xml:space="preserve">1 </w:t>
      </w:r>
      <w:r w:rsidRPr="000F019F">
        <w:rPr>
          <w:rFonts w:hint="eastAsia"/>
          <w:sz w:val="24"/>
        </w:rPr>
        <w:t xml:space="preserve"> </w:t>
      </w:r>
      <w:r w:rsidRPr="000F019F">
        <w:rPr>
          <w:rFonts w:hint="eastAsia"/>
          <w:sz w:val="24"/>
        </w:rPr>
        <w:t>承受压力的桩，配筋长度不应小于</w:t>
      </w:r>
      <w:r w:rsidRPr="000F019F">
        <w:rPr>
          <w:rFonts w:hint="eastAsia"/>
          <w:sz w:val="24"/>
        </w:rPr>
        <w:t>2/3</w:t>
      </w:r>
      <w:r w:rsidRPr="000F019F">
        <w:rPr>
          <w:rFonts w:hint="eastAsia"/>
          <w:sz w:val="24"/>
        </w:rPr>
        <w:t>桩长；承受水平荷载的桩，配筋长度除符合对抗压桩的规定外，尚不宜小于</w:t>
      </w:r>
      <w:r w:rsidRPr="000F019F">
        <w:rPr>
          <w:rFonts w:hint="eastAsia"/>
          <w:sz w:val="24"/>
        </w:rPr>
        <w:t>4.0/</w:t>
      </w:r>
      <w:r w:rsidRPr="000F019F">
        <w:rPr>
          <w:sz w:val="24"/>
        </w:rPr>
        <w:t>α</w:t>
      </w:r>
      <w:r w:rsidRPr="000F019F">
        <w:rPr>
          <w:rFonts w:hint="eastAsia"/>
          <w:sz w:val="24"/>
        </w:rPr>
        <w:t>，</w:t>
      </w:r>
      <w:r w:rsidRPr="000F019F">
        <w:rPr>
          <w:sz w:val="24"/>
        </w:rPr>
        <w:t>α</w:t>
      </w:r>
      <w:r w:rsidRPr="000F019F">
        <w:rPr>
          <w:rFonts w:hint="eastAsia"/>
          <w:sz w:val="24"/>
        </w:rPr>
        <w:t>为桩的水平变形系数；对于抗拔螺纹桩，桩身应通长配筋；</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2</w:t>
      </w:r>
      <w:r w:rsidRPr="000F019F">
        <w:rPr>
          <w:rFonts w:hint="eastAsia"/>
          <w:sz w:val="24"/>
        </w:rPr>
        <w:t xml:space="preserve">  </w:t>
      </w:r>
      <w:r w:rsidRPr="000F019F">
        <w:rPr>
          <w:rFonts w:hint="eastAsia"/>
          <w:sz w:val="24"/>
        </w:rPr>
        <w:t>受地震作用的螺纹桩，桩身配筋长度应穿过可液化土层和软弱土层，进入稳定土层的长度除应符合计算规定外，对于砂土、粉土及黏土尚不应小于</w:t>
      </w:r>
      <w:r w:rsidRPr="000F019F">
        <w:rPr>
          <w:rFonts w:hint="eastAsia"/>
          <w:sz w:val="24"/>
        </w:rPr>
        <w:t>2</w:t>
      </w:r>
      <w:r w:rsidRPr="000F019F">
        <w:rPr>
          <w:rFonts w:hint="eastAsia"/>
          <w:sz w:val="24"/>
        </w:rPr>
        <w:t>倍螺纹桩外径；</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3</w:t>
      </w:r>
      <w:r w:rsidRPr="000F019F">
        <w:rPr>
          <w:rFonts w:hint="eastAsia"/>
          <w:sz w:val="24"/>
        </w:rPr>
        <w:t xml:space="preserve">  </w:t>
      </w:r>
      <w:r w:rsidRPr="000F019F">
        <w:rPr>
          <w:rFonts w:hint="eastAsia"/>
          <w:sz w:val="24"/>
        </w:rPr>
        <w:t>承受负摩阻力的桩或成桩后开挖基坑而随地基土回弹的桩，其配筋长度应穿过软弱土层并进入稳定土层，进入深度不应小于</w:t>
      </w:r>
      <w:r w:rsidRPr="000F019F">
        <w:rPr>
          <w:rFonts w:hint="eastAsia"/>
          <w:sz w:val="24"/>
        </w:rPr>
        <w:t>3</w:t>
      </w:r>
      <w:r w:rsidRPr="000F019F">
        <w:rPr>
          <w:rFonts w:hint="eastAsia"/>
          <w:sz w:val="24"/>
        </w:rPr>
        <w:t>倍螺纹桩外径；</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4</w:t>
      </w:r>
      <w:r w:rsidRPr="000F019F">
        <w:rPr>
          <w:rFonts w:hint="eastAsia"/>
          <w:sz w:val="24"/>
        </w:rPr>
        <w:t xml:space="preserve">  </w:t>
      </w:r>
      <w:r w:rsidRPr="000F019F">
        <w:rPr>
          <w:rFonts w:hint="eastAsia"/>
          <w:sz w:val="24"/>
        </w:rPr>
        <w:t>螺纹桩身配筋率宜取</w:t>
      </w:r>
      <w:r w:rsidRPr="000F019F">
        <w:rPr>
          <w:rFonts w:hint="eastAsia"/>
          <w:sz w:val="24"/>
        </w:rPr>
        <w:t>0.35%~0.65%</w:t>
      </w:r>
      <w:r w:rsidRPr="000F019F">
        <w:rPr>
          <w:rFonts w:hint="eastAsia"/>
          <w:sz w:val="24"/>
        </w:rPr>
        <w:t>，</w:t>
      </w:r>
      <w:r w:rsidRPr="000F019F">
        <w:rPr>
          <w:rFonts w:ascii="宋体" w:hAnsi="宋体" w:hint="eastAsia"/>
          <w:sz w:val="24"/>
        </w:rPr>
        <w:t>小直径桩取高值</w:t>
      </w:r>
      <w:r w:rsidRPr="000F019F">
        <w:rPr>
          <w:rFonts w:hint="eastAsia"/>
          <w:sz w:val="24"/>
        </w:rPr>
        <w:t>；对于受荷载特别大的螺纹桩、抗拔螺纹桩，桩身配筋应按计算确定，且不应小于</w:t>
      </w:r>
      <w:r w:rsidRPr="000F019F">
        <w:rPr>
          <w:rFonts w:hint="eastAsia"/>
          <w:sz w:val="24"/>
        </w:rPr>
        <w:t>0.35%</w:t>
      </w:r>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4.6.7</w:t>
        </w:r>
      </w:smartTag>
      <w:r w:rsidRPr="000F019F">
        <w:rPr>
          <w:rFonts w:hint="eastAsia"/>
          <w:b/>
          <w:sz w:val="24"/>
        </w:rPr>
        <w:t xml:space="preserve">  </w:t>
      </w:r>
      <w:r w:rsidRPr="000F019F">
        <w:rPr>
          <w:rFonts w:hint="eastAsia"/>
          <w:sz w:val="24"/>
        </w:rPr>
        <w:t>承台的构造除应满足抗冲切、抗剪切、抗弯承载力和上部结构规定外，尚应符合下列规定：</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1</w:t>
      </w:r>
      <w:r w:rsidRPr="000F019F">
        <w:rPr>
          <w:rFonts w:hint="eastAsia"/>
          <w:sz w:val="24"/>
        </w:rPr>
        <w:t xml:space="preserve">  </w:t>
      </w:r>
      <w:r w:rsidRPr="000F019F">
        <w:rPr>
          <w:rFonts w:hint="eastAsia"/>
          <w:sz w:val="24"/>
        </w:rPr>
        <w:t>柱下独立螺纹桩基承台边桩中心至承台边缘的距离不应小于桩的直径，且桩的边缘至承台边缘的距离不应小于</w:t>
      </w:r>
      <w:smartTag w:uri="urn:schemas-microsoft-com:office:smarttags" w:element="chmetcnv">
        <w:smartTagPr>
          <w:attr w:name="TCSC" w:val="0"/>
          <w:attr w:name="NumberType" w:val="1"/>
          <w:attr w:name="Negative" w:val="False"/>
          <w:attr w:name="HasSpace" w:val="False"/>
          <w:attr w:name="SourceValue" w:val="150"/>
          <w:attr w:name="UnitName" w:val="mm"/>
        </w:smartTagPr>
        <w:r w:rsidRPr="000F019F">
          <w:rPr>
            <w:rFonts w:hint="eastAsia"/>
            <w:sz w:val="24"/>
          </w:rPr>
          <w:t>150mm</w:t>
        </w:r>
      </w:smartTag>
      <w:r w:rsidRPr="000F019F">
        <w:rPr>
          <w:rFonts w:hint="eastAsia"/>
          <w:sz w:val="24"/>
        </w:rPr>
        <w:t>。对于墙下条形承台梁，螺纹桩基的边缘至承台梁边缘的距离不应小于</w:t>
      </w:r>
      <w:smartTag w:uri="urn:schemas-microsoft-com:office:smarttags" w:element="chmetcnv">
        <w:smartTagPr>
          <w:attr w:name="TCSC" w:val="0"/>
          <w:attr w:name="NumberType" w:val="1"/>
          <w:attr w:name="Negative" w:val="False"/>
          <w:attr w:name="HasSpace" w:val="False"/>
          <w:attr w:name="SourceValue" w:val="75"/>
          <w:attr w:name="UnitName" w:val="mm"/>
        </w:smartTagPr>
        <w:r w:rsidRPr="000F019F">
          <w:rPr>
            <w:rFonts w:hint="eastAsia"/>
            <w:sz w:val="24"/>
          </w:rPr>
          <w:t>75mm</w:t>
        </w:r>
      </w:smartTag>
      <w:r w:rsidRPr="000F019F">
        <w:rPr>
          <w:rFonts w:hint="eastAsia"/>
          <w:sz w:val="24"/>
        </w:rPr>
        <w:t>，承台的最小厚度不应小于</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0F019F">
          <w:rPr>
            <w:rFonts w:hint="eastAsia"/>
            <w:sz w:val="24"/>
          </w:rPr>
          <w:t>300mm</w:t>
        </w:r>
      </w:smartTag>
      <w:r w:rsidRPr="000F019F">
        <w:rPr>
          <w:rFonts w:hint="eastAsia"/>
          <w:sz w:val="24"/>
        </w:rPr>
        <w:t>；</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lastRenderedPageBreak/>
        <w:t xml:space="preserve">2 </w:t>
      </w:r>
      <w:r w:rsidRPr="000F019F">
        <w:rPr>
          <w:rFonts w:hint="eastAsia"/>
          <w:sz w:val="24"/>
        </w:rPr>
        <w:t xml:space="preserve"> </w:t>
      </w:r>
      <w:r w:rsidRPr="000F019F">
        <w:rPr>
          <w:rFonts w:hint="eastAsia"/>
          <w:sz w:val="24"/>
        </w:rPr>
        <w:t>高层建筑平板式和梁板式筏形承台的最小厚度不应小于</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0F019F">
          <w:rPr>
            <w:rFonts w:hint="eastAsia"/>
            <w:sz w:val="24"/>
          </w:rPr>
          <w:t>400mm</w:t>
        </w:r>
      </w:smartTag>
      <w:r w:rsidRPr="000F019F">
        <w:rPr>
          <w:rFonts w:hint="eastAsia"/>
          <w:sz w:val="24"/>
        </w:rPr>
        <w:t>，墙下布桩的剪力墙结构筏形承台的最小厚度不应小于</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0F019F">
          <w:rPr>
            <w:rFonts w:hint="eastAsia"/>
            <w:sz w:val="24"/>
          </w:rPr>
          <w:t>200mm</w:t>
        </w:r>
      </w:smartTag>
      <w:r w:rsidRPr="000F019F">
        <w:rPr>
          <w:rFonts w:hint="eastAsia"/>
          <w:sz w:val="24"/>
        </w:rPr>
        <w:t>；</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 xml:space="preserve">3 </w:t>
      </w:r>
      <w:r w:rsidRPr="000F019F">
        <w:rPr>
          <w:rFonts w:hint="eastAsia"/>
          <w:sz w:val="24"/>
        </w:rPr>
        <w:t xml:space="preserve"> </w:t>
      </w:r>
      <w:r w:rsidRPr="000F019F">
        <w:rPr>
          <w:rFonts w:hint="eastAsia"/>
          <w:sz w:val="24"/>
        </w:rPr>
        <w:t>高层建筑箱形承台的构造应符合现行行业标准《高层建筑筏形与箱形基础技术规范》</w:t>
      </w:r>
      <w:r w:rsidRPr="000F019F">
        <w:rPr>
          <w:rFonts w:hint="eastAsia"/>
          <w:sz w:val="24"/>
        </w:rPr>
        <w:t>JGJ 6</w:t>
      </w:r>
      <w:r w:rsidRPr="000F019F">
        <w:rPr>
          <w:rFonts w:hint="eastAsia"/>
          <w:sz w:val="24"/>
        </w:rPr>
        <w:t>的规定。</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4.6.8</w:t>
        </w:r>
      </w:smartTag>
      <w:r w:rsidRPr="000F019F">
        <w:rPr>
          <w:rFonts w:hint="eastAsia"/>
          <w:b/>
          <w:sz w:val="24"/>
        </w:rPr>
        <w:t xml:space="preserve">  </w:t>
      </w:r>
      <w:r w:rsidRPr="000F019F">
        <w:rPr>
          <w:rFonts w:hint="eastAsia"/>
          <w:sz w:val="24"/>
        </w:rPr>
        <w:t>承台混凝土的强度等级不应低于</w:t>
      </w:r>
      <w:r w:rsidRPr="000F019F">
        <w:rPr>
          <w:rFonts w:hint="eastAsia"/>
          <w:sz w:val="24"/>
        </w:rPr>
        <w:t>C25</w:t>
      </w:r>
      <w:r w:rsidRPr="000F019F">
        <w:rPr>
          <w:rFonts w:hint="eastAsia"/>
          <w:sz w:val="24"/>
        </w:rPr>
        <w:t>，</w:t>
      </w:r>
      <w:r w:rsidRPr="000F019F">
        <w:rPr>
          <w:rFonts w:ascii="宋体" w:hAnsi="宋体" w:hint="eastAsia"/>
          <w:sz w:val="24"/>
        </w:rPr>
        <w:t>并应满足混凝土的耐久性规定</w:t>
      </w:r>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4.6.9</w:t>
        </w:r>
      </w:smartTag>
      <w:r w:rsidRPr="000F019F">
        <w:rPr>
          <w:rFonts w:hint="eastAsia"/>
          <w:b/>
          <w:sz w:val="24"/>
        </w:rPr>
        <w:t xml:space="preserve">  </w:t>
      </w:r>
      <w:r w:rsidRPr="000F019F">
        <w:rPr>
          <w:rFonts w:hint="eastAsia"/>
          <w:sz w:val="24"/>
        </w:rPr>
        <w:t>承台的钢筋配置应符合下列规定：</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1</w:t>
      </w:r>
      <w:r w:rsidRPr="000F019F">
        <w:rPr>
          <w:rFonts w:hint="eastAsia"/>
          <w:sz w:val="24"/>
        </w:rPr>
        <w:t xml:space="preserve">  </w:t>
      </w:r>
      <w:r w:rsidRPr="000F019F">
        <w:rPr>
          <w:rFonts w:hint="eastAsia"/>
          <w:sz w:val="24"/>
        </w:rPr>
        <w:t>承台底面纵向钢筋的混凝土保护层厚度，当无混凝土垫层时不应小于</w:t>
      </w:r>
      <w:smartTag w:uri="urn:schemas-microsoft-com:office:smarttags" w:element="chmetcnv">
        <w:smartTagPr>
          <w:attr w:name="TCSC" w:val="0"/>
          <w:attr w:name="NumberType" w:val="1"/>
          <w:attr w:name="Negative" w:val="False"/>
          <w:attr w:name="HasSpace" w:val="False"/>
          <w:attr w:name="SourceValue" w:val="70"/>
          <w:attr w:name="UnitName" w:val="mm"/>
        </w:smartTagPr>
        <w:r w:rsidRPr="000F019F">
          <w:rPr>
            <w:rFonts w:hint="eastAsia"/>
            <w:sz w:val="24"/>
          </w:rPr>
          <w:t>70mm</w:t>
        </w:r>
      </w:smartTag>
      <w:r w:rsidRPr="000F019F">
        <w:rPr>
          <w:rFonts w:hint="eastAsia"/>
          <w:sz w:val="24"/>
        </w:rPr>
        <w:t>，有混凝土垫层时，不应小于</w:t>
      </w:r>
      <w:smartTag w:uri="urn:schemas-microsoft-com:office:smarttags" w:element="chmetcnv">
        <w:smartTagPr>
          <w:attr w:name="TCSC" w:val="0"/>
          <w:attr w:name="NumberType" w:val="1"/>
          <w:attr w:name="Negative" w:val="False"/>
          <w:attr w:name="HasSpace" w:val="False"/>
          <w:attr w:name="SourceValue" w:val="50"/>
          <w:attr w:name="UnitName" w:val="mm"/>
        </w:smartTagPr>
        <w:r w:rsidRPr="000F019F">
          <w:rPr>
            <w:rFonts w:hint="eastAsia"/>
            <w:sz w:val="24"/>
          </w:rPr>
          <w:t>50mm</w:t>
        </w:r>
      </w:smartTag>
      <w:r w:rsidRPr="000F019F">
        <w:rPr>
          <w:rFonts w:hint="eastAsia"/>
          <w:sz w:val="24"/>
        </w:rPr>
        <w:t>；</w:t>
      </w:r>
    </w:p>
    <w:p w:rsidR="000B23C0" w:rsidRPr="000F019F" w:rsidRDefault="000B23C0" w:rsidP="000B23C0">
      <w:pPr>
        <w:autoSpaceDE w:val="0"/>
        <w:autoSpaceDN w:val="0"/>
        <w:spacing w:line="400" w:lineRule="exact"/>
        <w:ind w:firstLineChars="150" w:firstLine="360"/>
        <w:rPr>
          <w:sz w:val="24"/>
        </w:rPr>
      </w:pPr>
      <w:r w:rsidRPr="000F019F">
        <w:rPr>
          <w:rFonts w:hint="eastAsia"/>
          <w:b/>
          <w:sz w:val="24"/>
        </w:rPr>
        <w:t>2</w:t>
      </w:r>
      <w:r w:rsidRPr="000F019F">
        <w:rPr>
          <w:rFonts w:hint="eastAsia"/>
          <w:sz w:val="24"/>
        </w:rPr>
        <w:t xml:space="preserve">  </w:t>
      </w:r>
      <w:r w:rsidRPr="000F019F">
        <w:rPr>
          <w:rFonts w:hint="eastAsia"/>
          <w:sz w:val="24"/>
        </w:rPr>
        <w:t>承台配筋，对于柱下桩基独立承台钢筋应通长配置，对四桩及以上承台宜按双向均匀布置，对于三桩承台，钢筋应按三向板带均匀布置，且最里面的三根钢筋围成的三角形应在柱截面范围内。承台纵向受力钢筋的直径不应小于</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F019F">
          <w:rPr>
            <w:rFonts w:hint="eastAsia"/>
            <w:sz w:val="24"/>
          </w:rPr>
          <w:t>12mm</w:t>
        </w:r>
      </w:smartTag>
      <w:r w:rsidRPr="000F019F">
        <w:rPr>
          <w:rFonts w:hint="eastAsia"/>
          <w:sz w:val="24"/>
        </w:rPr>
        <w:t>，间距不宜大于</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0F019F">
          <w:rPr>
            <w:rFonts w:hint="eastAsia"/>
            <w:sz w:val="24"/>
          </w:rPr>
          <w:t>200mm</w:t>
        </w:r>
      </w:smartTag>
      <w:r w:rsidRPr="000F019F">
        <w:rPr>
          <w:rFonts w:hint="eastAsia"/>
          <w:sz w:val="24"/>
        </w:rPr>
        <w:t>。柱下独立螺纹桩基承台的最小配筋率不应小于</w:t>
      </w:r>
      <w:r w:rsidRPr="000F019F">
        <w:rPr>
          <w:rFonts w:hint="eastAsia"/>
          <w:sz w:val="24"/>
        </w:rPr>
        <w:t>0.15%</w:t>
      </w:r>
      <w:r w:rsidRPr="000F019F">
        <w:rPr>
          <w:rFonts w:hint="eastAsia"/>
          <w:sz w:val="24"/>
        </w:rPr>
        <w:t>；</w:t>
      </w:r>
    </w:p>
    <w:p w:rsidR="000B23C0" w:rsidRPr="000F019F" w:rsidRDefault="000B23C0" w:rsidP="000B23C0">
      <w:pPr>
        <w:autoSpaceDE w:val="0"/>
        <w:autoSpaceDN w:val="0"/>
        <w:spacing w:line="400" w:lineRule="exact"/>
        <w:ind w:firstLineChars="200" w:firstLine="480"/>
        <w:rPr>
          <w:sz w:val="24"/>
        </w:rPr>
      </w:pPr>
      <w:r w:rsidRPr="000F019F">
        <w:rPr>
          <w:rFonts w:hint="eastAsia"/>
          <w:b/>
          <w:sz w:val="24"/>
        </w:rPr>
        <w:t>3</w:t>
      </w:r>
      <w:r w:rsidRPr="000F019F">
        <w:rPr>
          <w:rFonts w:hint="eastAsia"/>
          <w:sz w:val="24"/>
        </w:rPr>
        <w:t xml:space="preserve">  </w:t>
      </w:r>
      <w:r w:rsidRPr="000F019F">
        <w:rPr>
          <w:rFonts w:hint="eastAsia"/>
          <w:sz w:val="24"/>
        </w:rPr>
        <w:t>对于条形承台梁的纵向主筋应符合现行国家标准《混凝土结构设计规范》</w:t>
      </w:r>
      <w:r w:rsidRPr="000F019F">
        <w:rPr>
          <w:rFonts w:hint="eastAsia"/>
          <w:sz w:val="24"/>
        </w:rPr>
        <w:t>GB 50010</w:t>
      </w:r>
      <w:r w:rsidRPr="000F019F">
        <w:rPr>
          <w:rFonts w:hint="eastAsia"/>
          <w:sz w:val="24"/>
        </w:rPr>
        <w:t>关于最小配筋率的规定。主筋直径不应小于</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F019F">
          <w:rPr>
            <w:rFonts w:hint="eastAsia"/>
            <w:sz w:val="24"/>
          </w:rPr>
          <w:t>12mm</w:t>
        </w:r>
      </w:smartTag>
      <w:r w:rsidRPr="000F019F">
        <w:rPr>
          <w:rFonts w:hint="eastAsia"/>
          <w:sz w:val="24"/>
        </w:rPr>
        <w:t>，架立筋直径不应小于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0F019F">
          <w:rPr>
            <w:rFonts w:hint="eastAsia"/>
            <w:sz w:val="24"/>
          </w:rPr>
          <w:t>10mm</w:t>
        </w:r>
      </w:smartTag>
      <w:r w:rsidRPr="000F019F">
        <w:rPr>
          <w:rFonts w:hint="eastAsia"/>
          <w:sz w:val="24"/>
        </w:rPr>
        <w:t>，箍筋直径不应小于</w:t>
      </w:r>
      <w:smartTag w:uri="urn:schemas-microsoft-com:office:smarttags" w:element="chmetcnv">
        <w:smartTagPr>
          <w:attr w:name="TCSC" w:val="0"/>
          <w:attr w:name="NumberType" w:val="1"/>
          <w:attr w:name="Negative" w:val="False"/>
          <w:attr w:name="HasSpace" w:val="False"/>
          <w:attr w:name="SourceValue" w:val="6"/>
          <w:attr w:name="UnitName" w:val="mm"/>
        </w:smartTagPr>
        <w:r w:rsidRPr="000F019F">
          <w:rPr>
            <w:rFonts w:hint="eastAsia"/>
            <w:sz w:val="24"/>
          </w:rPr>
          <w:t>6mm</w:t>
        </w:r>
      </w:smartTag>
      <w:r w:rsidRPr="000F019F">
        <w:rPr>
          <w:rFonts w:hint="eastAsia"/>
          <w:sz w:val="24"/>
        </w:rPr>
        <w:t>。</w:t>
      </w:r>
      <w:bookmarkEnd w:id="43"/>
      <w:bookmarkEnd w:id="44"/>
      <w:bookmarkEnd w:id="45"/>
      <w:bookmarkEnd w:id="46"/>
      <w:bookmarkEnd w:id="47"/>
      <w:bookmarkEnd w:id="48"/>
      <w:bookmarkEnd w:id="49"/>
      <w:r w:rsidRPr="000F019F">
        <w:rPr>
          <w:sz w:val="24"/>
        </w:rPr>
        <w:br/>
      </w:r>
      <w:r w:rsidRPr="000F019F">
        <w:rPr>
          <w:rFonts w:hint="eastAsia"/>
          <w:sz w:val="24"/>
        </w:rPr>
        <w:br/>
      </w:r>
    </w:p>
    <w:p w:rsidR="000B23C0" w:rsidRPr="000F019F" w:rsidRDefault="000B23C0" w:rsidP="000B23C0">
      <w:pPr>
        <w:autoSpaceDE w:val="0"/>
        <w:autoSpaceDN w:val="0"/>
        <w:spacing w:line="400" w:lineRule="exact"/>
        <w:ind w:firstLineChars="200" w:firstLine="480"/>
        <w:rPr>
          <w:sz w:val="24"/>
        </w:rPr>
      </w:pPr>
      <w:r w:rsidRPr="000F019F">
        <w:rPr>
          <w:sz w:val="24"/>
        </w:rPr>
        <w:br w:type="page"/>
      </w:r>
    </w:p>
    <w:p w:rsidR="000B23C0" w:rsidRPr="000F019F" w:rsidRDefault="000B23C0" w:rsidP="00766222">
      <w:pPr>
        <w:spacing w:beforeLines="50" w:afterLines="50"/>
        <w:jc w:val="center"/>
        <w:outlineLvl w:val="0"/>
        <w:rPr>
          <w:b/>
          <w:sz w:val="40"/>
          <w:szCs w:val="28"/>
        </w:rPr>
      </w:pPr>
      <w:bookmarkStart w:id="62" w:name="_Toc216247569"/>
      <w:bookmarkStart w:id="63" w:name="_Toc241342059"/>
      <w:bookmarkStart w:id="64" w:name="_Toc243194934"/>
      <w:bookmarkStart w:id="65" w:name="_Toc419983904"/>
      <w:bookmarkStart w:id="66" w:name="_Toc425504238"/>
      <w:bookmarkStart w:id="67" w:name="OLE_LINK44"/>
      <w:bookmarkStart w:id="68" w:name="OLE_LINK45"/>
      <w:r w:rsidRPr="000F019F">
        <w:rPr>
          <w:rFonts w:hint="eastAsia"/>
          <w:b/>
          <w:sz w:val="40"/>
          <w:szCs w:val="28"/>
        </w:rPr>
        <w:lastRenderedPageBreak/>
        <w:t>5</w:t>
      </w:r>
      <w:r w:rsidRPr="000F019F">
        <w:rPr>
          <w:b/>
          <w:sz w:val="40"/>
          <w:szCs w:val="28"/>
        </w:rPr>
        <w:t xml:space="preserve">  </w:t>
      </w:r>
      <w:r w:rsidRPr="000F019F">
        <w:rPr>
          <w:b/>
          <w:sz w:val="40"/>
          <w:szCs w:val="28"/>
        </w:rPr>
        <w:t>施</w:t>
      </w:r>
      <w:r w:rsidRPr="000F019F">
        <w:rPr>
          <w:b/>
          <w:sz w:val="40"/>
          <w:szCs w:val="28"/>
        </w:rPr>
        <w:t xml:space="preserve">  </w:t>
      </w:r>
      <w:r w:rsidRPr="000F019F">
        <w:rPr>
          <w:b/>
          <w:sz w:val="40"/>
          <w:szCs w:val="28"/>
        </w:rPr>
        <w:t>工</w:t>
      </w:r>
      <w:bookmarkEnd w:id="62"/>
      <w:bookmarkEnd w:id="63"/>
      <w:bookmarkEnd w:id="64"/>
      <w:bookmarkEnd w:id="65"/>
      <w:bookmarkEnd w:id="66"/>
    </w:p>
    <w:p w:rsidR="000B23C0" w:rsidRPr="000F019F" w:rsidRDefault="000B23C0" w:rsidP="000B23C0">
      <w:pPr>
        <w:jc w:val="center"/>
        <w:outlineLvl w:val="1"/>
        <w:rPr>
          <w:b/>
          <w:sz w:val="28"/>
        </w:rPr>
      </w:pPr>
      <w:bookmarkStart w:id="69" w:name="_Toc419983905"/>
      <w:bookmarkStart w:id="70" w:name="_Toc425504239"/>
      <w:bookmarkStart w:id="71" w:name="_Toc216247570"/>
      <w:bookmarkStart w:id="72" w:name="_Toc241342060"/>
      <w:bookmarkStart w:id="73" w:name="_Toc243194935"/>
      <w:r w:rsidRPr="000F019F">
        <w:rPr>
          <w:rFonts w:hint="eastAsia"/>
          <w:b/>
          <w:sz w:val="28"/>
        </w:rPr>
        <w:t>5</w:t>
      </w:r>
      <w:r w:rsidRPr="000F019F">
        <w:rPr>
          <w:b/>
          <w:sz w:val="28"/>
        </w:rPr>
        <w:t xml:space="preserve">.1  </w:t>
      </w:r>
      <w:r w:rsidRPr="000F019F">
        <w:rPr>
          <w:b/>
          <w:sz w:val="28"/>
        </w:rPr>
        <w:t>施工准备</w:t>
      </w:r>
      <w:bookmarkEnd w:id="69"/>
      <w:bookmarkEnd w:id="70"/>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.1.1</w:t>
        </w:r>
      </w:smartTag>
      <w:r w:rsidRPr="000F019F">
        <w:rPr>
          <w:rFonts w:ascii="宋体" w:hAnsi="宋体"/>
          <w:sz w:val="24"/>
        </w:rPr>
        <w:t xml:space="preserve">  </w:t>
      </w:r>
      <w:r w:rsidRPr="000F019F">
        <w:rPr>
          <w:rFonts w:ascii="宋体" w:hAnsi="宋体"/>
          <w:sz w:val="24"/>
        </w:rPr>
        <w:t>施工前应具备下列技术资料：</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1</w:t>
      </w:r>
      <w:r w:rsidRPr="000F019F">
        <w:rPr>
          <w:rFonts w:ascii="宋体" w:hAnsi="宋体"/>
          <w:sz w:val="24"/>
        </w:rPr>
        <w:t xml:space="preserve">  </w:t>
      </w:r>
      <w:r w:rsidRPr="000F019F">
        <w:rPr>
          <w:rFonts w:ascii="宋体" w:hAnsi="宋体"/>
          <w:sz w:val="24"/>
        </w:rPr>
        <w:t>建筑场地</w:t>
      </w:r>
      <w:r w:rsidRPr="000F019F">
        <w:rPr>
          <w:rFonts w:ascii="宋体" w:hAnsi="宋体" w:hint="eastAsia"/>
          <w:sz w:val="24"/>
        </w:rPr>
        <w:t>的</w:t>
      </w:r>
      <w:r w:rsidRPr="000F019F">
        <w:rPr>
          <w:rFonts w:ascii="宋体" w:hAnsi="宋体"/>
          <w:sz w:val="24"/>
        </w:rPr>
        <w:t>岩土工程勘察报告；</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2</w:t>
      </w:r>
      <w:r w:rsidRPr="000F019F">
        <w:rPr>
          <w:rFonts w:ascii="宋体" w:hAnsi="宋体"/>
          <w:sz w:val="24"/>
        </w:rPr>
        <w:t xml:space="preserve">  </w:t>
      </w:r>
      <w:r w:rsidRPr="000F019F">
        <w:rPr>
          <w:rFonts w:ascii="宋体" w:hAnsi="宋体"/>
          <w:sz w:val="24"/>
        </w:rPr>
        <w:t>施工图设计文件；</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3</w:t>
      </w:r>
      <w:r w:rsidRPr="000F019F">
        <w:rPr>
          <w:rFonts w:ascii="宋体" w:hAnsi="宋体"/>
          <w:sz w:val="24"/>
        </w:rPr>
        <w:t xml:space="preserve">  </w:t>
      </w:r>
      <w:r w:rsidRPr="000F019F">
        <w:rPr>
          <w:rFonts w:ascii="宋体" w:hAnsi="宋体"/>
          <w:sz w:val="24"/>
        </w:rPr>
        <w:t>建筑场地和相邻区域内的建筑物、道路、地下管线</w:t>
      </w:r>
      <w:r w:rsidRPr="000F019F">
        <w:rPr>
          <w:rFonts w:ascii="宋体" w:hAnsi="宋体" w:hint="eastAsia"/>
          <w:sz w:val="24"/>
        </w:rPr>
        <w:t>和</w:t>
      </w:r>
      <w:r w:rsidRPr="000F019F">
        <w:rPr>
          <w:rFonts w:ascii="宋体" w:hAnsi="宋体"/>
          <w:sz w:val="24"/>
        </w:rPr>
        <w:t>架空线路等相关资料。</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.1.2</w:t>
        </w:r>
      </w:smartTag>
      <w:r w:rsidRPr="000F019F">
        <w:rPr>
          <w:rFonts w:ascii="宋体" w:hAnsi="宋体"/>
          <w:sz w:val="24"/>
        </w:rPr>
        <w:t xml:space="preserve">  </w:t>
      </w:r>
      <w:r w:rsidRPr="000F019F">
        <w:rPr>
          <w:rFonts w:ascii="宋体" w:hAnsi="宋体"/>
          <w:sz w:val="24"/>
        </w:rPr>
        <w:t>施工</w:t>
      </w:r>
      <w:r w:rsidRPr="000F019F">
        <w:rPr>
          <w:rFonts w:ascii="宋体" w:hAnsi="宋体" w:hint="eastAsia"/>
          <w:sz w:val="24"/>
        </w:rPr>
        <w:t>前</w:t>
      </w:r>
      <w:r w:rsidRPr="000F019F">
        <w:rPr>
          <w:rFonts w:ascii="宋体" w:hAnsi="宋体"/>
          <w:sz w:val="24"/>
        </w:rPr>
        <w:t>应具备下列条件：</w:t>
      </w:r>
    </w:p>
    <w:p w:rsidR="000B23C0" w:rsidRPr="000F019F" w:rsidRDefault="000B23C0" w:rsidP="000B23C0">
      <w:pPr>
        <w:spacing w:line="400" w:lineRule="exact"/>
        <w:ind w:firstLineChars="198" w:firstLine="475"/>
        <w:rPr>
          <w:rFonts w:ascii="宋体" w:hAnsi="宋体"/>
          <w:sz w:val="24"/>
        </w:rPr>
      </w:pPr>
      <w:r w:rsidRPr="000F019F">
        <w:rPr>
          <w:rFonts w:ascii="宋体" w:hAnsi="宋体"/>
          <w:b/>
          <w:sz w:val="24"/>
        </w:rPr>
        <w:t>1</w:t>
      </w:r>
      <w:r w:rsidRPr="000F019F">
        <w:rPr>
          <w:rFonts w:ascii="宋体" w:hAnsi="宋体"/>
          <w:sz w:val="24"/>
        </w:rPr>
        <w:t xml:space="preserve">  </w:t>
      </w:r>
      <w:r w:rsidRPr="000F019F">
        <w:rPr>
          <w:rFonts w:ascii="宋体" w:hAnsi="宋体"/>
          <w:sz w:val="24"/>
        </w:rPr>
        <w:t>应进行工程施工图会审</w:t>
      </w:r>
      <w:r w:rsidRPr="000F019F">
        <w:rPr>
          <w:rFonts w:ascii="宋体" w:hAnsi="宋体" w:hint="eastAsia"/>
          <w:sz w:val="24"/>
        </w:rPr>
        <w:t>、</w:t>
      </w:r>
      <w:r w:rsidRPr="000F019F">
        <w:rPr>
          <w:rFonts w:ascii="宋体" w:hAnsi="宋体"/>
          <w:sz w:val="24"/>
        </w:rPr>
        <w:t>设计交底；</w:t>
      </w:r>
    </w:p>
    <w:p w:rsidR="000B23C0" w:rsidRPr="000F019F" w:rsidRDefault="000B23C0" w:rsidP="000B23C0">
      <w:pPr>
        <w:spacing w:line="400" w:lineRule="exact"/>
        <w:ind w:firstLineChars="198" w:firstLine="475"/>
        <w:rPr>
          <w:rFonts w:ascii="宋体" w:hAnsi="宋体"/>
          <w:sz w:val="24"/>
        </w:rPr>
      </w:pPr>
      <w:r w:rsidRPr="000F019F">
        <w:rPr>
          <w:rFonts w:ascii="宋体" w:hAnsi="宋体"/>
          <w:b/>
          <w:sz w:val="24"/>
        </w:rPr>
        <w:t>2</w:t>
      </w:r>
      <w:r w:rsidRPr="000F019F">
        <w:rPr>
          <w:rFonts w:ascii="宋体" w:hAnsi="宋体"/>
          <w:sz w:val="24"/>
        </w:rPr>
        <w:t xml:space="preserve">  </w:t>
      </w:r>
      <w:r w:rsidRPr="000F019F">
        <w:rPr>
          <w:rFonts w:ascii="宋体" w:hAnsi="宋体"/>
          <w:sz w:val="24"/>
        </w:rPr>
        <w:t>应编制基桩工程施工组织设计或专项施工方案</w:t>
      </w:r>
      <w:r w:rsidRPr="000F019F">
        <w:rPr>
          <w:rFonts w:ascii="宋体" w:hAnsi="宋体" w:hint="eastAsia"/>
          <w:sz w:val="24"/>
        </w:rPr>
        <w:t>，并进行交底；</w:t>
      </w:r>
    </w:p>
    <w:p w:rsidR="000B23C0" w:rsidRPr="000F019F" w:rsidRDefault="000B23C0" w:rsidP="000B23C0">
      <w:pPr>
        <w:spacing w:line="400" w:lineRule="exact"/>
        <w:ind w:firstLineChars="198" w:firstLine="475"/>
        <w:rPr>
          <w:rFonts w:ascii="宋体" w:hAnsi="宋体"/>
          <w:sz w:val="24"/>
        </w:rPr>
      </w:pPr>
      <w:r w:rsidRPr="000F019F">
        <w:rPr>
          <w:rFonts w:ascii="宋体" w:hAnsi="宋体" w:hint="eastAsia"/>
          <w:b/>
          <w:sz w:val="24"/>
        </w:rPr>
        <w:t>3</w:t>
      </w:r>
      <w:r w:rsidRPr="000F019F">
        <w:rPr>
          <w:rFonts w:ascii="宋体" w:hAnsi="宋体"/>
          <w:sz w:val="24"/>
        </w:rPr>
        <w:t xml:space="preserve">  </w:t>
      </w:r>
      <w:r w:rsidRPr="000F019F">
        <w:rPr>
          <w:rFonts w:ascii="宋体" w:hAnsi="宋体"/>
          <w:sz w:val="24"/>
        </w:rPr>
        <w:t>施工场地应平整</w:t>
      </w:r>
      <w:r w:rsidRPr="000F019F">
        <w:rPr>
          <w:rFonts w:ascii="宋体" w:hAnsi="宋体" w:hint="eastAsia"/>
          <w:sz w:val="24"/>
        </w:rPr>
        <w:t>，</w:t>
      </w:r>
      <w:r w:rsidRPr="000F019F">
        <w:rPr>
          <w:rFonts w:ascii="宋体" w:hAnsi="宋体"/>
          <w:sz w:val="24"/>
        </w:rPr>
        <w:t>承载力应满足桩机进场施工的条件</w:t>
      </w:r>
      <w:r w:rsidRPr="000F019F">
        <w:rPr>
          <w:rFonts w:ascii="宋体" w:hAnsi="宋体" w:hint="eastAsia"/>
          <w:sz w:val="24"/>
        </w:rPr>
        <w:t>；</w:t>
      </w:r>
      <w:r w:rsidRPr="000F019F">
        <w:rPr>
          <w:rFonts w:ascii="宋体" w:hAnsi="宋体"/>
          <w:sz w:val="24"/>
        </w:rPr>
        <w:t>应保持施工场地排水通畅</w:t>
      </w:r>
      <w:r w:rsidRPr="000F019F">
        <w:rPr>
          <w:rFonts w:ascii="宋体" w:hAnsi="宋体" w:hint="eastAsia"/>
          <w:sz w:val="24"/>
        </w:rPr>
        <w:t>；</w:t>
      </w:r>
    </w:p>
    <w:p w:rsidR="000B23C0" w:rsidRPr="000F019F" w:rsidRDefault="000B23C0" w:rsidP="000B23C0">
      <w:pPr>
        <w:spacing w:line="400" w:lineRule="exact"/>
        <w:ind w:firstLineChars="198" w:firstLine="475"/>
        <w:rPr>
          <w:rFonts w:ascii="宋体" w:hAnsi="宋体"/>
          <w:sz w:val="24"/>
        </w:rPr>
      </w:pPr>
      <w:r w:rsidRPr="000F019F">
        <w:rPr>
          <w:rFonts w:ascii="宋体" w:hAnsi="宋体" w:hint="eastAsia"/>
          <w:b/>
          <w:sz w:val="24"/>
        </w:rPr>
        <w:t xml:space="preserve">4 </w:t>
      </w:r>
      <w:r w:rsidRPr="000F019F">
        <w:rPr>
          <w:rFonts w:ascii="宋体" w:hAnsi="宋体" w:hint="eastAsia"/>
          <w:sz w:val="24"/>
        </w:rPr>
        <w:t xml:space="preserve"> </w:t>
      </w:r>
      <w:r w:rsidRPr="000F019F">
        <w:rPr>
          <w:rFonts w:ascii="宋体" w:hAnsi="宋体" w:hint="eastAsia"/>
          <w:sz w:val="24"/>
        </w:rPr>
        <w:t>供水、供电等在施工前应准备就绪，并应配备备用供电设备</w:t>
      </w:r>
      <w:r w:rsidRPr="000F019F">
        <w:rPr>
          <w:rFonts w:ascii="宋体" w:hAnsi="宋体"/>
          <w:sz w:val="24"/>
        </w:rPr>
        <w:t>；</w:t>
      </w:r>
    </w:p>
    <w:p w:rsidR="000B23C0" w:rsidRPr="000F019F" w:rsidRDefault="000B23C0" w:rsidP="000B23C0">
      <w:pPr>
        <w:spacing w:line="400" w:lineRule="exact"/>
        <w:ind w:firstLineChars="198" w:firstLine="475"/>
        <w:rPr>
          <w:rFonts w:ascii="宋体" w:hAnsi="宋体"/>
          <w:sz w:val="24"/>
        </w:rPr>
      </w:pPr>
      <w:r w:rsidRPr="000F019F">
        <w:rPr>
          <w:rFonts w:ascii="宋体" w:hAnsi="宋体" w:hint="eastAsia"/>
          <w:b/>
          <w:sz w:val="24"/>
        </w:rPr>
        <w:t xml:space="preserve">5 </w:t>
      </w:r>
      <w:r w:rsidRPr="000F019F">
        <w:rPr>
          <w:rFonts w:ascii="宋体" w:hAnsi="宋体" w:hint="eastAsia"/>
          <w:sz w:val="24"/>
        </w:rPr>
        <w:t xml:space="preserve"> </w:t>
      </w:r>
      <w:r w:rsidRPr="000F019F">
        <w:rPr>
          <w:rFonts w:ascii="宋体" w:hAnsi="宋体" w:hint="eastAsia"/>
          <w:sz w:val="24"/>
        </w:rPr>
        <w:t>水泥、砂、石、钢材等原材料质量应符合国家现行标准的规定及设计规定；</w:t>
      </w:r>
    </w:p>
    <w:p w:rsidR="000B23C0" w:rsidRPr="000F019F" w:rsidRDefault="000B23C0" w:rsidP="000B23C0">
      <w:pPr>
        <w:spacing w:line="400" w:lineRule="exact"/>
        <w:ind w:firstLineChars="198" w:firstLine="475"/>
        <w:rPr>
          <w:rFonts w:ascii="宋体" w:hAnsi="宋体"/>
          <w:sz w:val="24"/>
        </w:rPr>
      </w:pPr>
      <w:r w:rsidRPr="000F019F">
        <w:rPr>
          <w:rFonts w:ascii="宋体" w:hAnsi="宋体" w:hint="eastAsia"/>
          <w:b/>
          <w:sz w:val="24"/>
        </w:rPr>
        <w:t xml:space="preserve">6  </w:t>
      </w:r>
      <w:r w:rsidRPr="000F019F">
        <w:rPr>
          <w:rFonts w:ascii="宋体" w:hAnsi="宋体" w:hint="eastAsia"/>
          <w:sz w:val="24"/>
        </w:rPr>
        <w:t>桩轴线的控制点应设在施工影响范围外，并应妥善保护、定期复测；</w:t>
      </w:r>
    </w:p>
    <w:p w:rsidR="000B23C0" w:rsidRPr="000F019F" w:rsidRDefault="000B23C0" w:rsidP="000B23C0">
      <w:pPr>
        <w:spacing w:line="400" w:lineRule="exact"/>
        <w:ind w:firstLineChars="198" w:firstLine="475"/>
        <w:rPr>
          <w:rFonts w:ascii="宋体" w:hAnsi="宋体"/>
          <w:sz w:val="24"/>
        </w:rPr>
      </w:pPr>
      <w:r w:rsidRPr="000F019F">
        <w:rPr>
          <w:rFonts w:ascii="宋体" w:hAnsi="宋体" w:hint="eastAsia"/>
          <w:b/>
          <w:sz w:val="24"/>
        </w:rPr>
        <w:t>7</w:t>
      </w:r>
      <w:r w:rsidRPr="000F019F">
        <w:rPr>
          <w:rFonts w:ascii="宋体" w:hAnsi="宋体"/>
          <w:b/>
          <w:sz w:val="24"/>
        </w:rPr>
        <w:t xml:space="preserve"> </w:t>
      </w:r>
      <w:r w:rsidRPr="000F019F">
        <w:rPr>
          <w:rFonts w:ascii="宋体" w:hAnsi="宋体"/>
          <w:sz w:val="24"/>
        </w:rPr>
        <w:t xml:space="preserve"> </w:t>
      </w:r>
      <w:r w:rsidRPr="000F019F">
        <w:rPr>
          <w:rFonts w:ascii="宋体" w:hAnsi="宋体"/>
          <w:sz w:val="24"/>
        </w:rPr>
        <w:t>地下和空中的障碍物应</w:t>
      </w:r>
      <w:r w:rsidRPr="000F019F">
        <w:rPr>
          <w:rFonts w:ascii="宋体" w:hAnsi="宋体" w:hint="eastAsia"/>
          <w:sz w:val="24"/>
        </w:rPr>
        <w:t>进行</w:t>
      </w:r>
      <w:r w:rsidRPr="000F019F">
        <w:rPr>
          <w:rFonts w:ascii="宋体" w:hAnsi="宋体"/>
          <w:sz w:val="24"/>
        </w:rPr>
        <w:t>处理</w:t>
      </w:r>
      <w:r w:rsidRPr="000F019F">
        <w:rPr>
          <w:rFonts w:ascii="宋体" w:hAnsi="宋体" w:hint="eastAsia"/>
          <w:sz w:val="24"/>
        </w:rPr>
        <w:t>。</w:t>
      </w:r>
      <w:r w:rsidRPr="000F019F" w:rsidDel="00AD2322">
        <w:rPr>
          <w:rFonts w:ascii="宋体" w:hAnsi="宋体"/>
          <w:sz w:val="24"/>
        </w:rPr>
        <w:t xml:space="preserve"> </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.1.3</w:t>
        </w:r>
      </w:smartTag>
      <w:r w:rsidRPr="000F019F">
        <w:rPr>
          <w:rFonts w:ascii="宋体" w:hAnsi="宋体"/>
          <w:sz w:val="24"/>
        </w:rPr>
        <w:t xml:space="preserve">  </w:t>
      </w:r>
      <w:r w:rsidRPr="000F019F">
        <w:rPr>
          <w:rFonts w:ascii="宋体" w:hAnsi="宋体"/>
          <w:sz w:val="24"/>
        </w:rPr>
        <w:t>专项施工方案或施工组织设计应包括下列内容：</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1</w:t>
      </w:r>
      <w:r w:rsidRPr="000F019F">
        <w:rPr>
          <w:rFonts w:ascii="宋体" w:hAnsi="宋体"/>
          <w:sz w:val="24"/>
        </w:rPr>
        <w:t xml:space="preserve">  </w:t>
      </w:r>
      <w:r w:rsidRPr="000F019F">
        <w:rPr>
          <w:rFonts w:ascii="宋体" w:hAnsi="宋体"/>
          <w:sz w:val="24"/>
        </w:rPr>
        <w:t>工程概况；</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2</w:t>
      </w:r>
      <w:r w:rsidRPr="000F019F">
        <w:rPr>
          <w:rFonts w:ascii="宋体" w:hAnsi="宋体"/>
          <w:sz w:val="24"/>
        </w:rPr>
        <w:t xml:space="preserve">  </w:t>
      </w:r>
      <w:r w:rsidRPr="000F019F">
        <w:rPr>
          <w:rFonts w:ascii="宋体" w:hAnsi="宋体"/>
          <w:sz w:val="24"/>
        </w:rPr>
        <w:t>场地岩土特性及成桩条件分析；</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3</w:t>
      </w:r>
      <w:r w:rsidRPr="000F019F">
        <w:rPr>
          <w:rFonts w:ascii="宋体" w:hAnsi="宋体"/>
          <w:sz w:val="24"/>
        </w:rPr>
        <w:t xml:space="preserve">  </w:t>
      </w:r>
      <w:r w:rsidRPr="000F019F">
        <w:rPr>
          <w:rFonts w:ascii="宋体" w:hAnsi="宋体"/>
          <w:sz w:val="24"/>
        </w:rPr>
        <w:t>施工总体</w:t>
      </w:r>
      <w:r w:rsidRPr="000F019F">
        <w:rPr>
          <w:rFonts w:ascii="宋体" w:hAnsi="宋体" w:hint="eastAsia"/>
          <w:sz w:val="24"/>
        </w:rPr>
        <w:t>部</w:t>
      </w:r>
      <w:r w:rsidRPr="000F019F">
        <w:rPr>
          <w:rFonts w:ascii="宋体" w:hAnsi="宋体"/>
          <w:sz w:val="24"/>
        </w:rPr>
        <w:t>署；</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4</w:t>
      </w:r>
      <w:r w:rsidRPr="000F019F">
        <w:rPr>
          <w:rFonts w:ascii="宋体" w:hAnsi="宋体"/>
          <w:sz w:val="24"/>
        </w:rPr>
        <w:t xml:space="preserve">  </w:t>
      </w:r>
      <w:r w:rsidRPr="000F019F">
        <w:rPr>
          <w:rFonts w:ascii="宋体" w:hAnsi="宋体"/>
          <w:sz w:val="24"/>
        </w:rPr>
        <w:t>施工操作工艺要点；</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5</w:t>
      </w:r>
      <w:r w:rsidRPr="000F019F">
        <w:rPr>
          <w:rFonts w:ascii="宋体" w:hAnsi="宋体"/>
          <w:sz w:val="24"/>
        </w:rPr>
        <w:t xml:space="preserve">  </w:t>
      </w:r>
      <w:r w:rsidRPr="000F019F">
        <w:rPr>
          <w:rFonts w:ascii="宋体" w:hAnsi="宋体"/>
          <w:sz w:val="24"/>
        </w:rPr>
        <w:t>施工质量、安全、环境保护</w:t>
      </w:r>
      <w:r w:rsidRPr="000F019F">
        <w:rPr>
          <w:rFonts w:ascii="宋体" w:hAnsi="宋体" w:hint="eastAsia"/>
          <w:sz w:val="24"/>
        </w:rPr>
        <w:t>的</w:t>
      </w:r>
      <w:r w:rsidRPr="000F019F">
        <w:rPr>
          <w:rFonts w:ascii="宋体" w:hAnsi="宋体"/>
          <w:sz w:val="24"/>
        </w:rPr>
        <w:t>控制措施；</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6</w:t>
      </w:r>
      <w:r w:rsidRPr="000F019F">
        <w:rPr>
          <w:rFonts w:ascii="宋体" w:hAnsi="宋体"/>
          <w:sz w:val="24"/>
        </w:rPr>
        <w:t xml:space="preserve">  </w:t>
      </w:r>
      <w:r w:rsidRPr="000F019F">
        <w:rPr>
          <w:rFonts w:ascii="宋体" w:hAnsi="宋体"/>
          <w:sz w:val="24"/>
        </w:rPr>
        <w:t>季节性施工措施；</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lastRenderedPageBreak/>
        <w:t>7</w:t>
      </w:r>
      <w:r w:rsidRPr="000F019F">
        <w:rPr>
          <w:rFonts w:ascii="宋体" w:hAnsi="宋体"/>
          <w:sz w:val="24"/>
        </w:rPr>
        <w:t xml:space="preserve">  </w:t>
      </w:r>
      <w:r w:rsidRPr="000F019F">
        <w:rPr>
          <w:rFonts w:ascii="宋体" w:hAnsi="宋体"/>
          <w:sz w:val="24"/>
        </w:rPr>
        <w:t>施工场地及相</w:t>
      </w:r>
      <w:r w:rsidRPr="000F019F">
        <w:rPr>
          <w:rFonts w:ascii="宋体" w:hAnsi="宋体" w:hint="eastAsia"/>
          <w:sz w:val="24"/>
        </w:rPr>
        <w:t>邻既</w:t>
      </w:r>
      <w:r w:rsidRPr="000F019F">
        <w:rPr>
          <w:rFonts w:ascii="宋体" w:hAnsi="宋体"/>
          <w:sz w:val="24"/>
        </w:rPr>
        <w:t>有建（构）筑物的防护措施；</w:t>
      </w:r>
    </w:p>
    <w:p w:rsidR="000B23C0" w:rsidRPr="000F019F" w:rsidRDefault="000B23C0" w:rsidP="000B23C0">
      <w:pPr>
        <w:spacing w:line="400" w:lineRule="exact"/>
        <w:ind w:firstLineChars="196" w:firstLine="470"/>
        <w:rPr>
          <w:rFonts w:ascii="宋体" w:hAnsi="宋体"/>
          <w:sz w:val="24"/>
        </w:rPr>
      </w:pPr>
      <w:r w:rsidRPr="000F019F">
        <w:rPr>
          <w:rFonts w:ascii="宋体" w:hAnsi="宋体" w:hint="eastAsia"/>
          <w:b/>
          <w:sz w:val="24"/>
        </w:rPr>
        <w:t>8</w:t>
      </w:r>
      <w:r w:rsidRPr="000F019F">
        <w:rPr>
          <w:rFonts w:ascii="宋体" w:hAnsi="宋体"/>
          <w:sz w:val="24"/>
        </w:rPr>
        <w:t xml:space="preserve">  </w:t>
      </w:r>
      <w:r w:rsidRPr="000F019F">
        <w:rPr>
          <w:rFonts w:ascii="宋体" w:hAnsi="宋体"/>
          <w:sz w:val="24"/>
        </w:rPr>
        <w:t>应急预案。</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.1.4</w:t>
        </w:r>
      </w:smartTag>
      <w:r w:rsidRPr="000F019F">
        <w:rPr>
          <w:rFonts w:ascii="宋体" w:hAnsi="宋体"/>
          <w:sz w:val="24"/>
        </w:rPr>
        <w:t xml:space="preserve">  </w:t>
      </w:r>
      <w:r w:rsidRPr="000F019F">
        <w:rPr>
          <w:rFonts w:ascii="宋体" w:hAnsi="宋体"/>
          <w:sz w:val="24"/>
        </w:rPr>
        <w:t>施工前应按下列</w:t>
      </w:r>
      <w:r w:rsidRPr="000F019F">
        <w:rPr>
          <w:rFonts w:ascii="宋体" w:hAnsi="宋体" w:hint="eastAsia"/>
          <w:sz w:val="24"/>
        </w:rPr>
        <w:t>规定</w:t>
      </w:r>
      <w:r w:rsidRPr="000F019F">
        <w:rPr>
          <w:rFonts w:ascii="宋体" w:hAnsi="宋体"/>
          <w:sz w:val="24"/>
        </w:rPr>
        <w:t>进行工艺参数试验：</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1</w:t>
      </w:r>
      <w:r w:rsidRPr="000F019F">
        <w:rPr>
          <w:rFonts w:ascii="宋体" w:hAnsi="宋体"/>
          <w:sz w:val="24"/>
        </w:rPr>
        <w:t xml:space="preserve">  </w:t>
      </w:r>
      <w:r w:rsidRPr="000F019F">
        <w:rPr>
          <w:rFonts w:ascii="宋体" w:hAnsi="宋体"/>
          <w:sz w:val="24"/>
        </w:rPr>
        <w:t>试桩的</w:t>
      </w:r>
      <w:r w:rsidRPr="000F019F">
        <w:rPr>
          <w:rFonts w:ascii="宋体" w:hAnsi="宋体" w:hint="eastAsia"/>
          <w:sz w:val="24"/>
        </w:rPr>
        <w:t>桩型</w:t>
      </w:r>
      <w:r w:rsidRPr="000F019F">
        <w:rPr>
          <w:rFonts w:ascii="宋体" w:hAnsi="宋体"/>
          <w:sz w:val="24"/>
        </w:rPr>
        <w:t>、</w:t>
      </w:r>
      <w:r w:rsidRPr="000F019F">
        <w:rPr>
          <w:rFonts w:ascii="宋体" w:hAnsi="宋体" w:hint="eastAsia"/>
          <w:sz w:val="24"/>
        </w:rPr>
        <w:t>桩长</w:t>
      </w:r>
      <w:r w:rsidRPr="000F019F">
        <w:rPr>
          <w:rFonts w:ascii="宋体" w:hAnsi="宋体"/>
          <w:sz w:val="24"/>
        </w:rPr>
        <w:t>应符合设计</w:t>
      </w:r>
      <w:r w:rsidRPr="000F019F">
        <w:rPr>
          <w:rFonts w:ascii="宋体" w:hAnsi="宋体" w:hint="eastAsia"/>
          <w:sz w:val="24"/>
        </w:rPr>
        <w:t>规定</w:t>
      </w:r>
      <w:r w:rsidRPr="000F019F">
        <w:rPr>
          <w:rFonts w:ascii="宋体" w:hAnsi="宋体"/>
          <w:sz w:val="24"/>
        </w:rPr>
        <w:t>；</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2</w:t>
      </w:r>
      <w:r w:rsidRPr="000F019F">
        <w:rPr>
          <w:rFonts w:ascii="宋体" w:hAnsi="宋体"/>
          <w:sz w:val="24"/>
        </w:rPr>
        <w:t xml:space="preserve">  </w:t>
      </w:r>
      <w:r w:rsidRPr="000F019F">
        <w:rPr>
          <w:rFonts w:ascii="宋体" w:hAnsi="宋体" w:hint="eastAsia"/>
          <w:sz w:val="24"/>
        </w:rPr>
        <w:t>应</w:t>
      </w:r>
      <w:r w:rsidRPr="000F019F">
        <w:rPr>
          <w:rFonts w:ascii="宋体" w:hAnsi="宋体"/>
          <w:sz w:val="24"/>
        </w:rPr>
        <w:t>根据设计要求的数量</w:t>
      </w:r>
      <w:r w:rsidRPr="000F019F">
        <w:rPr>
          <w:rFonts w:ascii="宋体" w:hAnsi="宋体" w:hint="eastAsia"/>
          <w:sz w:val="24"/>
        </w:rPr>
        <w:t>、位置进行试桩，确定</w:t>
      </w:r>
      <w:r w:rsidRPr="000F019F">
        <w:rPr>
          <w:rFonts w:ascii="宋体" w:hAnsi="宋体"/>
          <w:sz w:val="24"/>
        </w:rPr>
        <w:t>工艺参数；</w:t>
      </w:r>
    </w:p>
    <w:p w:rsidR="000B23C0" w:rsidRPr="000F019F" w:rsidRDefault="000B23C0" w:rsidP="000B23C0">
      <w:pPr>
        <w:spacing w:line="400" w:lineRule="exact"/>
        <w:ind w:firstLineChars="196" w:firstLine="470"/>
        <w:rPr>
          <w:rFonts w:ascii="宋体" w:hAnsi="宋体"/>
          <w:sz w:val="24"/>
        </w:rPr>
      </w:pPr>
      <w:r w:rsidRPr="000F019F">
        <w:rPr>
          <w:rFonts w:ascii="宋体" w:hAnsi="宋体"/>
          <w:b/>
          <w:sz w:val="24"/>
        </w:rPr>
        <w:t>3</w:t>
      </w:r>
      <w:r w:rsidRPr="000F019F">
        <w:rPr>
          <w:rFonts w:ascii="宋体" w:hAnsi="宋体"/>
          <w:sz w:val="24"/>
        </w:rPr>
        <w:t xml:space="preserve">  </w:t>
      </w:r>
      <w:r w:rsidRPr="000F019F">
        <w:rPr>
          <w:rFonts w:ascii="宋体" w:hAnsi="宋体"/>
          <w:sz w:val="24"/>
        </w:rPr>
        <w:t>应根据试桩的参数优化设计。</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.1.5</w:t>
        </w:r>
      </w:smartTag>
      <w:r w:rsidRPr="000F019F">
        <w:rPr>
          <w:rFonts w:ascii="宋体" w:hAnsi="宋体"/>
          <w:sz w:val="24"/>
        </w:rPr>
        <w:t xml:space="preserve">  </w:t>
      </w:r>
      <w:r w:rsidRPr="000F019F">
        <w:rPr>
          <w:rFonts w:ascii="宋体" w:hAnsi="宋体"/>
          <w:sz w:val="24"/>
        </w:rPr>
        <w:t>施工机械选择应根据</w:t>
      </w:r>
      <w:r w:rsidRPr="000F019F">
        <w:rPr>
          <w:rFonts w:ascii="宋体" w:hAnsi="宋体" w:hint="eastAsia"/>
          <w:sz w:val="24"/>
        </w:rPr>
        <w:t>桩型、孔深、土层和</w:t>
      </w:r>
      <w:r w:rsidRPr="000F019F">
        <w:rPr>
          <w:rFonts w:ascii="宋体" w:hAnsi="宋体"/>
          <w:sz w:val="24"/>
        </w:rPr>
        <w:t>试桩的</w:t>
      </w:r>
      <w:r w:rsidRPr="000F019F">
        <w:rPr>
          <w:rFonts w:ascii="宋体" w:hAnsi="宋体" w:hint="eastAsia"/>
          <w:sz w:val="24"/>
        </w:rPr>
        <w:t>情况确定。施工</w:t>
      </w:r>
      <w:r w:rsidRPr="000F019F">
        <w:rPr>
          <w:rFonts w:hint="eastAsia"/>
          <w:sz w:val="24"/>
        </w:rPr>
        <w:t>应采用带有同步技术的专用桩机。常用的螺纹桩机型号及性能参数应符合本规程附录</w:t>
      </w:r>
      <w:r w:rsidRPr="000F019F">
        <w:rPr>
          <w:rFonts w:hint="eastAsia"/>
          <w:sz w:val="24"/>
        </w:rPr>
        <w:t>A</w:t>
      </w:r>
      <w:r w:rsidRPr="000F019F">
        <w:rPr>
          <w:rFonts w:hint="eastAsia"/>
          <w:sz w:val="24"/>
        </w:rPr>
        <w:t>的规定。</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.1.6</w:t>
        </w:r>
      </w:smartTag>
      <w:r w:rsidRPr="000F019F">
        <w:rPr>
          <w:rFonts w:ascii="宋体" w:hAnsi="宋体"/>
          <w:b/>
          <w:sz w:val="24"/>
        </w:rPr>
        <w:t xml:space="preserve"> </w:t>
      </w:r>
      <w:r w:rsidRPr="000F019F">
        <w:rPr>
          <w:rFonts w:ascii="宋体" w:hAnsi="宋体"/>
          <w:sz w:val="24"/>
        </w:rPr>
        <w:t xml:space="preserve"> </w:t>
      </w:r>
      <w:r w:rsidRPr="000F019F">
        <w:rPr>
          <w:rFonts w:hint="eastAsia"/>
          <w:sz w:val="24"/>
        </w:rPr>
        <w:t>当成桩桩顶标高低于自然地面时，宜先开挖基槽至桩顶标高后再进行螺纹桩施工。</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5.1.7</w:t>
        </w:r>
      </w:smartTag>
      <w:r w:rsidRPr="000F019F">
        <w:rPr>
          <w:rFonts w:ascii="宋体" w:hAnsi="宋体" w:hint="eastAsia"/>
          <w:b/>
          <w:sz w:val="24"/>
        </w:rPr>
        <w:t xml:space="preserve">  </w:t>
      </w:r>
      <w:r w:rsidRPr="000F019F">
        <w:rPr>
          <w:rFonts w:ascii="宋体" w:hAnsi="宋体"/>
          <w:sz w:val="24"/>
        </w:rPr>
        <w:t>施工过程中应对地质</w:t>
      </w:r>
      <w:r w:rsidRPr="000F019F">
        <w:rPr>
          <w:rFonts w:ascii="宋体" w:hAnsi="宋体" w:hint="eastAsia"/>
          <w:sz w:val="24"/>
        </w:rPr>
        <w:t>情况</w:t>
      </w:r>
      <w:r w:rsidRPr="000F019F">
        <w:rPr>
          <w:rFonts w:ascii="宋体" w:hAnsi="宋体"/>
          <w:sz w:val="24"/>
        </w:rPr>
        <w:t>进行复查</w:t>
      </w:r>
      <w:r w:rsidRPr="000F019F">
        <w:rPr>
          <w:rFonts w:ascii="宋体" w:hAnsi="宋体" w:hint="eastAsia"/>
          <w:sz w:val="24"/>
        </w:rPr>
        <w:t>；当实际地质情况与勘察报告不符、可能影响单桩承载力时，</w:t>
      </w:r>
      <w:r w:rsidRPr="000F019F">
        <w:rPr>
          <w:rFonts w:ascii="宋体" w:hAnsi="宋体"/>
          <w:sz w:val="24"/>
        </w:rPr>
        <w:t>应</w:t>
      </w:r>
      <w:r w:rsidRPr="000F019F">
        <w:rPr>
          <w:rFonts w:ascii="宋体" w:hAnsi="宋体" w:hint="eastAsia"/>
          <w:sz w:val="24"/>
        </w:rPr>
        <w:t>对</w:t>
      </w:r>
      <w:r w:rsidRPr="000F019F">
        <w:rPr>
          <w:rFonts w:ascii="宋体" w:hAnsi="宋体"/>
          <w:sz w:val="24"/>
        </w:rPr>
        <w:t>地质补充勘察。</w:t>
      </w:r>
      <w:bookmarkEnd w:id="71"/>
      <w:bookmarkEnd w:id="72"/>
      <w:bookmarkEnd w:id="73"/>
    </w:p>
    <w:p w:rsidR="000B23C0" w:rsidRPr="000F019F" w:rsidRDefault="000B23C0" w:rsidP="00766222">
      <w:pPr>
        <w:spacing w:beforeLines="50" w:afterLines="50"/>
        <w:jc w:val="center"/>
        <w:outlineLvl w:val="1"/>
        <w:rPr>
          <w:rFonts w:ascii="宋体" w:hAnsi="宋体"/>
          <w:b/>
          <w:sz w:val="24"/>
        </w:rPr>
      </w:pPr>
      <w:bookmarkStart w:id="74" w:name="_Toc419983906"/>
      <w:bookmarkStart w:id="75" w:name="_Toc425504240"/>
      <w:bookmarkStart w:id="76" w:name="_Toc216247571"/>
      <w:bookmarkStart w:id="77" w:name="_Toc241342061"/>
      <w:bookmarkStart w:id="78" w:name="_Toc243194936"/>
      <w:r w:rsidRPr="000F019F">
        <w:rPr>
          <w:rFonts w:ascii="宋体" w:hAnsi="宋体" w:hint="eastAsia"/>
          <w:b/>
          <w:sz w:val="24"/>
        </w:rPr>
        <w:t>5</w:t>
      </w:r>
      <w:r w:rsidRPr="000F019F">
        <w:rPr>
          <w:rFonts w:ascii="宋体" w:hAnsi="宋体"/>
          <w:b/>
          <w:sz w:val="24"/>
        </w:rPr>
        <w:t xml:space="preserve">.2  </w:t>
      </w:r>
      <w:r w:rsidRPr="000F019F">
        <w:rPr>
          <w:rFonts w:ascii="宋体" w:hAnsi="宋体" w:hint="eastAsia"/>
          <w:b/>
          <w:sz w:val="24"/>
        </w:rPr>
        <w:t>螺纹桩</w:t>
      </w:r>
      <w:r w:rsidRPr="000F019F">
        <w:rPr>
          <w:rFonts w:ascii="宋体" w:hAnsi="宋体"/>
          <w:b/>
          <w:sz w:val="24"/>
        </w:rPr>
        <w:t>施工</w:t>
      </w:r>
      <w:bookmarkEnd w:id="74"/>
      <w:bookmarkEnd w:id="75"/>
    </w:p>
    <w:p w:rsidR="000B23C0" w:rsidRPr="000F019F" w:rsidRDefault="000B23C0" w:rsidP="000B23C0">
      <w:pPr>
        <w:spacing w:line="56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.2.1</w:t>
        </w:r>
      </w:smartTag>
      <w:r w:rsidRPr="000F019F">
        <w:rPr>
          <w:rFonts w:ascii="宋体" w:hAnsi="宋体"/>
          <w:sz w:val="24"/>
        </w:rPr>
        <w:t xml:space="preserve">  </w:t>
      </w:r>
      <w:r w:rsidRPr="000F019F">
        <w:rPr>
          <w:rFonts w:ascii="宋体" w:hAnsi="宋体" w:hint="eastAsia"/>
          <w:sz w:val="24"/>
        </w:rPr>
        <w:t>螺纹桩施工流程</w:t>
      </w:r>
      <w:r w:rsidRPr="000F019F">
        <w:rPr>
          <w:rFonts w:ascii="宋体" w:hAnsi="宋体"/>
          <w:sz w:val="24"/>
        </w:rPr>
        <w:t>应</w:t>
      </w:r>
      <w:r w:rsidRPr="000F019F">
        <w:rPr>
          <w:rFonts w:ascii="宋体" w:hAnsi="宋体" w:hint="eastAsia"/>
          <w:sz w:val="24"/>
        </w:rPr>
        <w:t>符合</w:t>
      </w:r>
      <w:r w:rsidRPr="000F019F">
        <w:rPr>
          <w:rFonts w:ascii="宋体" w:hAnsi="宋体"/>
          <w:sz w:val="24"/>
        </w:rPr>
        <w:t>图</w:t>
      </w:r>
      <w:r w:rsidRPr="000F019F">
        <w:rPr>
          <w:rFonts w:ascii="宋体" w:hAnsi="宋体" w:hint="eastAsia"/>
          <w:sz w:val="24"/>
        </w:rPr>
        <w:t>5</w:t>
      </w:r>
      <w:r w:rsidRPr="000F019F">
        <w:rPr>
          <w:rFonts w:ascii="宋体" w:hAnsi="宋体"/>
          <w:sz w:val="24"/>
        </w:rPr>
        <w:t>.2.1</w:t>
      </w:r>
      <w:bookmarkEnd w:id="76"/>
      <w:bookmarkEnd w:id="77"/>
      <w:bookmarkEnd w:id="78"/>
      <w:r w:rsidRPr="000F019F">
        <w:rPr>
          <w:rFonts w:ascii="宋体" w:hAnsi="宋体" w:hint="eastAsia"/>
          <w:sz w:val="24"/>
        </w:rPr>
        <w:t>规定。</w:t>
      </w:r>
    </w:p>
    <w:p w:rsidR="000B23C0" w:rsidRPr="000F019F" w:rsidRDefault="000B23C0" w:rsidP="000B23C0">
      <w:pPr>
        <w:jc w:val="center"/>
        <w:rPr>
          <w:sz w:val="28"/>
        </w:rPr>
      </w:pPr>
      <w:r>
        <w:rPr>
          <w:rFonts w:ascii="宋体" w:hAnsi="宋体" w:cs="宋体"/>
          <w:noProof/>
          <w:sz w:val="24"/>
        </w:rPr>
        <w:lastRenderedPageBreak/>
        <w:drawing>
          <wp:inline distT="0" distB="0" distL="0" distR="0">
            <wp:extent cx="4924425" cy="3943350"/>
            <wp:effectExtent l="19050" t="0" r="9525" b="0"/>
            <wp:docPr id="18" name="图片 18" descr="5V]X%H1G23S82QH9{3BEQ9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V]X%H1G23S82QH9{3BEQ9V"/>
                    <pic:cNvPicPr>
                      <a:picLocks noChangeAspect="1" noChangeArrowheads="1"/>
                    </pic:cNvPicPr>
                  </pic:nvPicPr>
                  <pic:blipFill>
                    <a:blip r:embed="rId43" cstate="print"/>
                    <a:srcRect/>
                    <a:stretch>
                      <a:fillRect/>
                    </a:stretch>
                  </pic:blipFill>
                  <pic:spPr bwMode="auto">
                    <a:xfrm>
                      <a:off x="0" y="0"/>
                      <a:ext cx="4924425" cy="3943350"/>
                    </a:xfrm>
                    <a:prstGeom prst="rect">
                      <a:avLst/>
                    </a:prstGeom>
                    <a:noFill/>
                    <a:ln w="9525">
                      <a:noFill/>
                      <a:miter lim="800000"/>
                      <a:headEnd/>
                      <a:tailEnd/>
                    </a:ln>
                  </pic:spPr>
                </pic:pic>
              </a:graphicData>
            </a:graphic>
          </wp:inline>
        </w:drawing>
      </w:r>
    </w:p>
    <w:p w:rsidR="000B23C0" w:rsidRPr="000F019F" w:rsidRDefault="000B23C0" w:rsidP="000B23C0">
      <w:pPr>
        <w:jc w:val="center"/>
        <w:rPr>
          <w:b/>
          <w:sz w:val="24"/>
        </w:rPr>
      </w:pPr>
      <w:r w:rsidRPr="000F019F">
        <w:rPr>
          <w:b/>
          <w:sz w:val="24"/>
        </w:rPr>
        <w:t>图</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5</w:t>
        </w:r>
        <w:r w:rsidRPr="000F019F">
          <w:rPr>
            <w:b/>
            <w:sz w:val="24"/>
          </w:rPr>
          <w:t>.2.1</w:t>
        </w:r>
      </w:smartTag>
      <w:r w:rsidRPr="000F019F">
        <w:rPr>
          <w:b/>
          <w:sz w:val="24"/>
        </w:rPr>
        <w:t xml:space="preserve">  </w:t>
      </w:r>
      <w:r w:rsidRPr="000F019F">
        <w:rPr>
          <w:rFonts w:hint="eastAsia"/>
          <w:b/>
          <w:sz w:val="24"/>
        </w:rPr>
        <w:t>螺纹桩施工</w:t>
      </w:r>
      <w:r w:rsidRPr="000F019F">
        <w:rPr>
          <w:b/>
          <w:sz w:val="24"/>
        </w:rPr>
        <w:t>工艺流程</w:t>
      </w:r>
    </w:p>
    <w:p w:rsidR="000B23C0" w:rsidRPr="000F019F" w:rsidRDefault="000B23C0" w:rsidP="000B23C0">
      <w:pPr>
        <w:spacing w:line="400" w:lineRule="exact"/>
        <w:rPr>
          <w:rFonts w:ascii="宋体" w:hAnsi="宋体"/>
          <w:b/>
          <w:sz w:val="24"/>
        </w:rPr>
      </w:pP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.2.2</w:t>
        </w:r>
      </w:smartTag>
      <w:r w:rsidRPr="000F019F">
        <w:rPr>
          <w:rFonts w:ascii="宋体" w:hAnsi="宋体"/>
          <w:b/>
          <w:sz w:val="24"/>
        </w:rPr>
        <w:t xml:space="preserve"> </w:t>
      </w:r>
      <w:r w:rsidRPr="000F019F">
        <w:rPr>
          <w:rFonts w:ascii="宋体" w:hAnsi="宋体"/>
          <w:sz w:val="24"/>
        </w:rPr>
        <w:t xml:space="preserve"> </w:t>
      </w:r>
      <w:r w:rsidRPr="000F019F">
        <w:rPr>
          <w:rFonts w:ascii="宋体" w:hAnsi="宋体" w:hint="eastAsia"/>
          <w:sz w:val="24"/>
        </w:rPr>
        <w:t>施工顺序应根据专项施工方案、试桩结果、施工图纸及场地实际情况确定，并应</w:t>
      </w:r>
      <w:r w:rsidRPr="000F019F">
        <w:rPr>
          <w:rFonts w:ascii="宋体" w:hAnsi="宋体"/>
          <w:sz w:val="24"/>
        </w:rPr>
        <w:t>符合下列规定：</w:t>
      </w:r>
    </w:p>
    <w:p w:rsidR="000B23C0" w:rsidRPr="000F019F" w:rsidRDefault="000B23C0" w:rsidP="000B23C0">
      <w:pPr>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1</w:t>
      </w:r>
      <w:r w:rsidRPr="000F019F">
        <w:rPr>
          <w:rFonts w:ascii="宋体" w:hAnsi="宋体" w:hint="eastAsia"/>
          <w:sz w:val="24"/>
        </w:rPr>
        <w:t xml:space="preserve">  </w:t>
      </w:r>
      <w:r w:rsidRPr="000F019F">
        <w:rPr>
          <w:rFonts w:ascii="宋体" w:hAnsi="宋体" w:hint="eastAsia"/>
          <w:sz w:val="24"/>
        </w:rPr>
        <w:t>施工顺序应考虑桩间距、地质和周围建筑物的情况，按流水法分区施工；</w:t>
      </w:r>
    </w:p>
    <w:p w:rsidR="000B23C0" w:rsidRPr="000F019F" w:rsidRDefault="000B23C0" w:rsidP="000B23C0">
      <w:pPr>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2</w:t>
      </w:r>
      <w:r w:rsidRPr="000F019F">
        <w:rPr>
          <w:rFonts w:ascii="宋体" w:hAnsi="宋体" w:hint="eastAsia"/>
          <w:sz w:val="24"/>
        </w:rPr>
        <w:t xml:space="preserve">  </w:t>
      </w:r>
      <w:r w:rsidRPr="000F019F">
        <w:rPr>
          <w:rFonts w:ascii="宋体" w:hAnsi="宋体" w:hint="eastAsia"/>
          <w:sz w:val="24"/>
        </w:rPr>
        <w:t>较密集的布桩宜采取从中间向四周成排推进；</w:t>
      </w:r>
    </w:p>
    <w:p w:rsidR="000B23C0" w:rsidRPr="000F019F" w:rsidRDefault="000B23C0" w:rsidP="000B23C0">
      <w:pPr>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3</w:t>
      </w:r>
      <w:r w:rsidRPr="000F019F">
        <w:rPr>
          <w:rFonts w:ascii="宋体" w:hAnsi="宋体" w:hint="eastAsia"/>
          <w:sz w:val="24"/>
        </w:rPr>
        <w:t xml:space="preserve">  </w:t>
      </w:r>
      <w:r w:rsidRPr="000F019F">
        <w:rPr>
          <w:rFonts w:ascii="宋体" w:hAnsi="宋体" w:hint="eastAsia"/>
          <w:sz w:val="24"/>
        </w:rPr>
        <w:t>当靠近既有建筑物时，宜从毗邻建筑物的一侧开始由近及远施工；</w:t>
      </w:r>
    </w:p>
    <w:p w:rsidR="000B23C0" w:rsidRPr="000F019F" w:rsidRDefault="000B23C0" w:rsidP="000B23C0">
      <w:pPr>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 xml:space="preserve">4  </w:t>
      </w:r>
      <w:r w:rsidRPr="000F019F">
        <w:rPr>
          <w:rFonts w:ascii="宋体" w:hAnsi="宋体" w:hint="eastAsia"/>
          <w:sz w:val="24"/>
        </w:rPr>
        <w:t>宜先长后短、先低后高施工；</w:t>
      </w:r>
    </w:p>
    <w:p w:rsidR="000B23C0" w:rsidRPr="000F019F" w:rsidRDefault="000B23C0" w:rsidP="000B23C0">
      <w:pPr>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b/>
          <w:sz w:val="24"/>
        </w:rPr>
        <w:t>5</w:t>
      </w:r>
      <w:r w:rsidRPr="000F019F">
        <w:rPr>
          <w:rFonts w:ascii="宋体" w:hAnsi="宋体" w:hint="eastAsia"/>
          <w:sz w:val="24"/>
        </w:rPr>
        <w:t xml:space="preserve">  </w:t>
      </w:r>
      <w:r w:rsidRPr="000F019F">
        <w:rPr>
          <w:rFonts w:ascii="宋体" w:hAnsi="宋体" w:hint="eastAsia"/>
          <w:sz w:val="24"/>
        </w:rPr>
        <w:t>当桩距小于</w:t>
      </w:r>
      <w:smartTag w:uri="urn:schemas-microsoft-com:office:smarttags" w:element="chmetcnv">
        <w:smartTagPr>
          <w:attr w:name="TCSC" w:val="0"/>
          <w:attr w:name="NumberType" w:val="1"/>
          <w:attr w:name="Negative" w:val="False"/>
          <w:attr w:name="HasSpace" w:val="False"/>
          <w:attr w:name="SourceValue" w:val="1.5"/>
          <w:attr w:name="UnitName" w:val="m"/>
        </w:smartTagPr>
        <w:r w:rsidRPr="000F019F">
          <w:rPr>
            <w:rFonts w:ascii="宋体" w:hAnsi="宋体" w:hint="eastAsia"/>
            <w:sz w:val="24"/>
          </w:rPr>
          <w:t>1.5m</w:t>
        </w:r>
      </w:smartTag>
      <w:r w:rsidRPr="000F019F">
        <w:rPr>
          <w:rFonts w:ascii="宋体" w:hAnsi="宋体" w:hint="eastAsia"/>
          <w:sz w:val="24"/>
        </w:rPr>
        <w:t>且地下有松散砂层时，应采取跳跃式施工，或采用凝固时间间隔施工。</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5.2.3</w:t>
        </w:r>
      </w:smartTag>
      <w:r w:rsidRPr="000F019F">
        <w:rPr>
          <w:rFonts w:ascii="宋体" w:hAnsi="宋体" w:hint="eastAsia"/>
          <w:b/>
          <w:sz w:val="24"/>
        </w:rPr>
        <w:t xml:space="preserve"> </w:t>
      </w:r>
      <w:r w:rsidRPr="000F019F">
        <w:rPr>
          <w:rFonts w:ascii="宋体" w:hAnsi="宋体" w:hint="eastAsia"/>
          <w:sz w:val="24"/>
        </w:rPr>
        <w:t xml:space="preserve"> </w:t>
      </w:r>
      <w:r w:rsidRPr="000F019F">
        <w:rPr>
          <w:rFonts w:ascii="宋体" w:hAnsi="宋体" w:hint="eastAsia"/>
          <w:sz w:val="24"/>
        </w:rPr>
        <w:t>钻进成孔应符合下列规定：</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1</w:t>
      </w:r>
      <w:r w:rsidRPr="000F019F">
        <w:rPr>
          <w:rFonts w:ascii="宋体" w:hAnsi="宋体" w:hint="eastAsia"/>
          <w:sz w:val="24"/>
        </w:rPr>
        <w:t xml:space="preserve">  </w:t>
      </w:r>
      <w:r w:rsidRPr="000F019F">
        <w:rPr>
          <w:rFonts w:ascii="宋体" w:hAnsi="宋体" w:hint="eastAsia"/>
          <w:sz w:val="24"/>
        </w:rPr>
        <w:t>桩机就位调直、调平并稳固；</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lastRenderedPageBreak/>
        <w:t>2</w:t>
      </w:r>
      <w:r w:rsidRPr="000F019F">
        <w:rPr>
          <w:rFonts w:ascii="宋体" w:hAnsi="宋体" w:hint="eastAsia"/>
          <w:sz w:val="24"/>
        </w:rPr>
        <w:t xml:space="preserve">  </w:t>
      </w:r>
      <w:r w:rsidRPr="000F019F">
        <w:rPr>
          <w:rFonts w:ascii="宋体" w:hAnsi="宋体" w:hint="eastAsia"/>
          <w:sz w:val="24"/>
        </w:rPr>
        <w:t>钻孔开始前，应关闭钻头阀门；钻孔开始时钻进应先慢后快；过程中保持匀速下钻，钻杆旋转一圈，应同时下降一个螺距，在土体中形成螺纹，当钻至设计深度后停钻。</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5.2.4</w:t>
        </w:r>
      </w:smartTag>
      <w:r w:rsidRPr="000F019F">
        <w:rPr>
          <w:rFonts w:ascii="宋体" w:hAnsi="宋体" w:hint="eastAsia"/>
          <w:sz w:val="24"/>
        </w:rPr>
        <w:t xml:space="preserve">  </w:t>
      </w:r>
      <w:r w:rsidRPr="000F019F">
        <w:rPr>
          <w:rFonts w:ascii="宋体" w:hAnsi="宋体" w:hint="eastAsia"/>
          <w:sz w:val="24"/>
        </w:rPr>
        <w:t>混凝土灌注应符合下列规定：</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1</w:t>
      </w:r>
      <w:r w:rsidRPr="000F019F">
        <w:rPr>
          <w:rFonts w:ascii="宋体" w:hAnsi="宋体" w:hint="eastAsia"/>
          <w:sz w:val="24"/>
        </w:rPr>
        <w:t xml:space="preserve">  </w:t>
      </w:r>
      <w:r w:rsidRPr="000F019F">
        <w:rPr>
          <w:rFonts w:ascii="宋体" w:hAnsi="宋体" w:hint="eastAsia"/>
          <w:sz w:val="24"/>
        </w:rPr>
        <w:t>混凝土宜采用预拌混凝土，采取泵送施工；</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2</w:t>
      </w:r>
      <w:r w:rsidRPr="000F019F">
        <w:rPr>
          <w:rFonts w:ascii="宋体" w:hAnsi="宋体" w:hint="eastAsia"/>
          <w:sz w:val="24"/>
        </w:rPr>
        <w:t xml:space="preserve">  </w:t>
      </w:r>
      <w:r w:rsidRPr="000F019F">
        <w:rPr>
          <w:rFonts w:ascii="宋体" w:hAnsi="宋体" w:hint="eastAsia"/>
          <w:sz w:val="24"/>
        </w:rPr>
        <w:t>混凝土细骨料宜采用中砂，粗骨料宜采用连续级配，最大粒径不应大于</w:t>
      </w:r>
      <w:smartTag w:uri="urn:schemas-microsoft-com:office:smarttags" w:element="chmetcnv">
        <w:smartTagPr>
          <w:attr w:name="TCSC" w:val="0"/>
          <w:attr w:name="NumberType" w:val="1"/>
          <w:attr w:name="Negative" w:val="False"/>
          <w:attr w:name="HasSpace" w:val="False"/>
          <w:attr w:name="SourceValue" w:val="20"/>
          <w:attr w:name="UnitName" w:val="mm"/>
        </w:smartTagPr>
        <w:r w:rsidRPr="000F019F">
          <w:rPr>
            <w:rFonts w:ascii="宋体" w:hAnsi="宋体" w:hint="eastAsia"/>
            <w:sz w:val="24"/>
          </w:rPr>
          <w:t>20mm</w:t>
        </w:r>
      </w:smartTag>
      <w:r w:rsidRPr="000F019F">
        <w:rPr>
          <w:rFonts w:ascii="宋体" w:hAnsi="宋体" w:hint="eastAsia"/>
          <w:sz w:val="24"/>
        </w:rPr>
        <w:t>；</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3</w:t>
      </w:r>
      <w:r w:rsidRPr="000F019F">
        <w:rPr>
          <w:rFonts w:ascii="宋体" w:hAnsi="宋体" w:hint="eastAsia"/>
          <w:sz w:val="24"/>
        </w:rPr>
        <w:t xml:space="preserve">  </w:t>
      </w:r>
      <w:r w:rsidRPr="000F019F">
        <w:rPr>
          <w:rFonts w:ascii="宋体" w:hAnsi="宋体" w:hint="eastAsia"/>
          <w:sz w:val="24"/>
        </w:rPr>
        <w:t>混凝土拌合物扩展度应大于</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0F019F">
          <w:rPr>
            <w:rFonts w:ascii="宋体" w:hAnsi="宋体" w:hint="eastAsia"/>
            <w:sz w:val="24"/>
          </w:rPr>
          <w:t>500mm</w:t>
        </w:r>
      </w:smartTag>
      <w:r w:rsidRPr="000F019F">
        <w:rPr>
          <w:rFonts w:ascii="宋体" w:hAnsi="宋体" w:hint="eastAsia"/>
          <w:sz w:val="24"/>
        </w:rPr>
        <w:t>，坍落度应控制在</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0F019F">
          <w:rPr>
            <w:rFonts w:ascii="宋体" w:hAnsi="宋体" w:hint="eastAsia"/>
            <w:sz w:val="24"/>
          </w:rPr>
          <w:t>160mm</w:t>
        </w:r>
      </w:smartTag>
      <w:r w:rsidRPr="000F019F">
        <w:rPr>
          <w:rFonts w:ascii="宋体" w:hAnsi="宋体" w:hint="eastAsia"/>
          <w:sz w:val="24"/>
        </w:rPr>
        <w:t>～</w:t>
      </w:r>
      <w:smartTag w:uri="urn:schemas-microsoft-com:office:smarttags" w:element="chmetcnv">
        <w:smartTagPr>
          <w:attr w:name="TCSC" w:val="0"/>
          <w:attr w:name="NumberType" w:val="1"/>
          <w:attr w:name="Negative" w:val="False"/>
          <w:attr w:name="HasSpace" w:val="False"/>
          <w:attr w:name="SourceValue" w:val="220"/>
          <w:attr w:name="UnitName" w:val="mm"/>
        </w:smartTagPr>
        <w:r w:rsidRPr="000F019F">
          <w:rPr>
            <w:rFonts w:ascii="宋体" w:hAnsi="宋体" w:hint="eastAsia"/>
            <w:sz w:val="24"/>
          </w:rPr>
          <w:t>220mm</w:t>
        </w:r>
      </w:smartTag>
      <w:r w:rsidRPr="000F019F">
        <w:rPr>
          <w:rFonts w:ascii="宋体" w:hAnsi="宋体" w:hint="eastAsia"/>
          <w:sz w:val="24"/>
        </w:rPr>
        <w:t>；</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4</w:t>
      </w:r>
      <w:r w:rsidRPr="000F019F">
        <w:rPr>
          <w:rFonts w:ascii="宋体" w:hAnsi="宋体" w:hint="eastAsia"/>
          <w:sz w:val="24"/>
        </w:rPr>
        <w:t xml:space="preserve">  </w:t>
      </w:r>
      <w:r w:rsidRPr="000F019F">
        <w:rPr>
          <w:rFonts w:ascii="宋体" w:hAnsi="宋体" w:hint="eastAsia"/>
          <w:sz w:val="24"/>
        </w:rPr>
        <w:t>混凝土拌合物填充钻杆的量应根据地质情况确定，且保证钻杆内有连续的混凝土；</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5</w:t>
      </w:r>
      <w:r w:rsidRPr="000F019F">
        <w:rPr>
          <w:rFonts w:ascii="宋体" w:hAnsi="宋体" w:hint="eastAsia"/>
          <w:sz w:val="24"/>
        </w:rPr>
        <w:t xml:space="preserve">  </w:t>
      </w:r>
      <w:r w:rsidRPr="000F019F">
        <w:rPr>
          <w:rFonts w:ascii="宋体" w:hAnsi="宋体" w:hint="eastAsia"/>
          <w:sz w:val="24"/>
        </w:rPr>
        <w:t>每根螺纹桩的混凝土应连续浇筑，且泵送混凝土速度与提钻速度相匹配；</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6</w:t>
      </w:r>
      <w:r w:rsidRPr="000F019F">
        <w:rPr>
          <w:rFonts w:ascii="宋体" w:hAnsi="宋体" w:hint="eastAsia"/>
          <w:sz w:val="24"/>
        </w:rPr>
        <w:t xml:space="preserve">  </w:t>
      </w:r>
      <w:r w:rsidRPr="000F019F">
        <w:rPr>
          <w:rFonts w:ascii="宋体" w:hAnsi="宋体" w:hint="eastAsia"/>
          <w:sz w:val="24"/>
        </w:rPr>
        <w:t>混凝土浇筑超灌高度不应小于</w:t>
      </w:r>
      <w:r w:rsidRPr="000F019F">
        <w:rPr>
          <w:rFonts w:ascii="宋体" w:hAnsi="宋体" w:hint="eastAsia"/>
          <w:sz w:val="24"/>
        </w:rPr>
        <w:t>300 mm</w:t>
      </w:r>
      <w:r w:rsidRPr="000F019F">
        <w:rPr>
          <w:rFonts w:ascii="宋体" w:hAnsi="宋体" w:hint="eastAsia"/>
          <w:sz w:val="24"/>
        </w:rPr>
        <w:t>，充盈系数宜为</w:t>
      </w:r>
      <w:r w:rsidRPr="000F019F">
        <w:rPr>
          <w:rFonts w:ascii="宋体" w:hAnsi="宋体" w:hint="eastAsia"/>
          <w:sz w:val="24"/>
        </w:rPr>
        <w:t>1.0</w:t>
      </w:r>
      <w:r w:rsidRPr="000F019F">
        <w:rPr>
          <w:rFonts w:ascii="宋体" w:hAnsi="宋体" w:hint="eastAsia"/>
          <w:sz w:val="24"/>
        </w:rPr>
        <w:t>～</w:t>
      </w:r>
      <w:r w:rsidRPr="000F019F">
        <w:rPr>
          <w:rFonts w:ascii="宋体" w:hAnsi="宋体" w:hint="eastAsia"/>
          <w:sz w:val="24"/>
        </w:rPr>
        <w:t>1.2</w:t>
      </w:r>
      <w:r w:rsidRPr="000F019F">
        <w:rPr>
          <w:rFonts w:ascii="宋体" w:hAnsi="宋体" w:hint="eastAsia"/>
          <w:sz w:val="24"/>
        </w:rPr>
        <w:t>；</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7</w:t>
      </w:r>
      <w:r w:rsidRPr="000F019F">
        <w:rPr>
          <w:rFonts w:ascii="宋体" w:hAnsi="宋体" w:hint="eastAsia"/>
          <w:sz w:val="24"/>
        </w:rPr>
        <w:t xml:space="preserve">  </w:t>
      </w:r>
      <w:r w:rsidRPr="000F019F">
        <w:rPr>
          <w:rFonts w:ascii="宋体" w:hAnsi="宋体" w:hint="eastAsia"/>
          <w:sz w:val="24"/>
        </w:rPr>
        <w:t>混凝土质量应符合现行国家标准《混凝土质量控制标准》</w:t>
      </w:r>
      <w:r w:rsidRPr="000F019F">
        <w:rPr>
          <w:rFonts w:ascii="宋体" w:hAnsi="宋体" w:hint="eastAsia"/>
          <w:sz w:val="24"/>
        </w:rPr>
        <w:t>GB 50164</w:t>
      </w:r>
      <w:r w:rsidRPr="000F019F">
        <w:rPr>
          <w:rFonts w:ascii="宋体" w:hAnsi="宋体" w:hint="eastAsia"/>
          <w:sz w:val="24"/>
        </w:rPr>
        <w:t>的相关规定。</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5.2.5</w:t>
        </w:r>
      </w:smartTag>
      <w:r w:rsidRPr="000F019F">
        <w:rPr>
          <w:rFonts w:ascii="宋体" w:hAnsi="宋体" w:hint="eastAsia"/>
          <w:sz w:val="24"/>
        </w:rPr>
        <w:t xml:space="preserve">  </w:t>
      </w:r>
      <w:r w:rsidRPr="000F019F">
        <w:rPr>
          <w:rFonts w:ascii="宋体" w:hAnsi="宋体" w:hint="eastAsia"/>
          <w:sz w:val="24"/>
        </w:rPr>
        <w:t>提钻速度应符合下列规定：</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1</w:t>
      </w:r>
      <w:r w:rsidRPr="000F019F">
        <w:rPr>
          <w:rFonts w:ascii="宋体" w:hAnsi="宋体" w:hint="eastAsia"/>
          <w:sz w:val="24"/>
        </w:rPr>
        <w:t xml:space="preserve">  </w:t>
      </w:r>
      <w:r w:rsidRPr="000F019F">
        <w:rPr>
          <w:rFonts w:ascii="宋体" w:hAnsi="宋体" w:hint="eastAsia"/>
          <w:sz w:val="24"/>
        </w:rPr>
        <w:t>当施工螺纹段时，提钻过程应保持匀速；钻杆反向旋转一圈，应同时上升一个螺距；</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2</w:t>
      </w:r>
      <w:r w:rsidRPr="000F019F">
        <w:rPr>
          <w:rFonts w:ascii="宋体" w:hAnsi="宋体" w:hint="eastAsia"/>
          <w:sz w:val="24"/>
        </w:rPr>
        <w:t xml:space="preserve">  </w:t>
      </w:r>
      <w:r w:rsidRPr="000F019F">
        <w:rPr>
          <w:rFonts w:ascii="宋体" w:hAnsi="宋体" w:hint="eastAsia"/>
          <w:sz w:val="24"/>
        </w:rPr>
        <w:t>当施工直杆段时，提升速度和旋转速度不应同步，扫除螺牙；提钻速度宜小于螺纹段；软土层施工的提钻速度应放慢；</w:t>
      </w:r>
    </w:p>
    <w:p w:rsidR="000B23C0" w:rsidRPr="000F019F" w:rsidRDefault="000B23C0" w:rsidP="000B23C0">
      <w:pPr>
        <w:spacing w:line="400" w:lineRule="exact"/>
        <w:ind w:firstLineChars="200" w:firstLine="480"/>
        <w:rPr>
          <w:rFonts w:ascii="宋体" w:hAnsi="宋体"/>
          <w:sz w:val="24"/>
        </w:rPr>
      </w:pPr>
      <w:r w:rsidRPr="000F019F">
        <w:rPr>
          <w:rFonts w:ascii="宋体" w:hAnsi="宋体" w:hint="eastAsia"/>
          <w:b/>
          <w:sz w:val="24"/>
        </w:rPr>
        <w:t>3</w:t>
      </w:r>
      <w:r w:rsidRPr="000F019F">
        <w:rPr>
          <w:rFonts w:ascii="宋体" w:hAnsi="宋体" w:hint="eastAsia"/>
          <w:sz w:val="24"/>
        </w:rPr>
        <w:t xml:space="preserve">  </w:t>
      </w:r>
      <w:r w:rsidRPr="000F019F">
        <w:rPr>
          <w:rFonts w:ascii="宋体" w:hAnsi="宋体" w:hint="eastAsia"/>
          <w:sz w:val="24"/>
        </w:rPr>
        <w:t>提钻应连续进行。</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5.2.6</w:t>
        </w:r>
      </w:smartTag>
      <w:r w:rsidRPr="000F019F">
        <w:rPr>
          <w:rFonts w:ascii="宋体" w:hAnsi="宋体"/>
          <w:sz w:val="24"/>
        </w:rPr>
        <w:t xml:space="preserve"> </w:t>
      </w:r>
      <w:r w:rsidRPr="000F019F">
        <w:rPr>
          <w:rFonts w:ascii="宋体" w:hAnsi="宋体" w:hint="eastAsia"/>
          <w:sz w:val="24"/>
        </w:rPr>
        <w:t xml:space="preserve"> </w:t>
      </w:r>
      <w:r w:rsidRPr="000F019F">
        <w:rPr>
          <w:rFonts w:ascii="宋体" w:hAnsi="宋体" w:hint="eastAsia"/>
          <w:sz w:val="24"/>
        </w:rPr>
        <w:t>当遇到卡钻、钻机摇晃、偏斜或发生异常声响时，应立即停钻，并采取相应措施。</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5.2.7</w:t>
        </w:r>
      </w:smartTag>
      <w:r w:rsidRPr="000F019F">
        <w:rPr>
          <w:rFonts w:ascii="宋体" w:hAnsi="宋体" w:hint="eastAsia"/>
          <w:b/>
          <w:sz w:val="24"/>
        </w:rPr>
        <w:t xml:space="preserve"> </w:t>
      </w:r>
      <w:r w:rsidRPr="000F019F">
        <w:rPr>
          <w:rFonts w:ascii="宋体" w:hAnsi="宋体" w:hint="eastAsia"/>
          <w:sz w:val="24"/>
        </w:rPr>
        <w:t xml:space="preserve"> </w:t>
      </w:r>
      <w:r w:rsidRPr="000F019F">
        <w:rPr>
          <w:rFonts w:ascii="宋体" w:hAnsi="宋体" w:hint="eastAsia"/>
          <w:sz w:val="24"/>
        </w:rPr>
        <w:t>桩长不能满足设计要求时，应停止施工。由监理或建设单位组织勘察、设计、施工等单位人员共同查找原因，提出解决方案，并形成文件资料。</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5.2.8</w:t>
        </w:r>
      </w:smartTag>
      <w:r w:rsidRPr="000F019F">
        <w:rPr>
          <w:rFonts w:ascii="宋体" w:hAnsi="宋体" w:hint="eastAsia"/>
          <w:sz w:val="24"/>
        </w:rPr>
        <w:t xml:space="preserve">  </w:t>
      </w:r>
      <w:r w:rsidRPr="000F019F">
        <w:rPr>
          <w:rFonts w:ascii="宋体" w:hAnsi="宋体" w:hint="eastAsia"/>
          <w:sz w:val="24"/>
        </w:rPr>
        <w:t>钢筋笼采用后置式安装，搬运和吊装时，应防止变形。</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lastRenderedPageBreak/>
          <w:t>5.2.9</w:t>
        </w:r>
      </w:smartTag>
      <w:r w:rsidRPr="000F019F">
        <w:rPr>
          <w:rFonts w:ascii="宋体" w:hAnsi="宋体" w:hint="eastAsia"/>
          <w:sz w:val="24"/>
        </w:rPr>
        <w:t xml:space="preserve">  </w:t>
      </w:r>
      <w:r w:rsidRPr="000F019F">
        <w:rPr>
          <w:rFonts w:ascii="宋体" w:hAnsi="宋体" w:hint="eastAsia"/>
          <w:sz w:val="24"/>
        </w:rPr>
        <w:t>钢筋笼安装施工时，应采取措施保证钢筋笼垂直度、保护层厚度、置入深度，并利用施工机械的震动设施，振捣密实混凝土。</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5.2.10</w:t>
        </w:r>
      </w:smartTag>
      <w:r w:rsidRPr="000F019F">
        <w:rPr>
          <w:rFonts w:ascii="宋体" w:hAnsi="宋体" w:hint="eastAsia"/>
          <w:sz w:val="24"/>
        </w:rPr>
        <w:t xml:space="preserve">  </w:t>
      </w:r>
      <w:r w:rsidRPr="000F019F">
        <w:rPr>
          <w:rFonts w:ascii="宋体" w:hAnsi="宋体" w:hint="eastAsia"/>
          <w:sz w:val="24"/>
        </w:rPr>
        <w:t>施工过程中应对桩顶和地表的竖向和水平位移进行观测；当发现异常时，应分析原因。</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5.2.11</w:t>
        </w:r>
      </w:smartTag>
      <w:r w:rsidRPr="000F019F">
        <w:rPr>
          <w:rFonts w:ascii="宋体" w:hAnsi="宋体" w:hint="eastAsia"/>
          <w:sz w:val="24"/>
        </w:rPr>
        <w:t xml:space="preserve">  </w:t>
      </w:r>
      <w:r w:rsidRPr="000F019F">
        <w:rPr>
          <w:rFonts w:ascii="宋体" w:hAnsi="宋体" w:hint="eastAsia"/>
          <w:sz w:val="24"/>
        </w:rPr>
        <w:t>混凝土达到设计强度后，剔除桩头浮渣；高于桩顶设计标高</w:t>
      </w:r>
      <w:r w:rsidRPr="000F019F">
        <w:rPr>
          <w:rFonts w:ascii="宋体" w:hAnsi="宋体" w:hint="eastAsia"/>
          <w:sz w:val="24"/>
        </w:rPr>
        <w:t>20</w:t>
      </w:r>
      <w:r w:rsidRPr="000F019F">
        <w:rPr>
          <w:rFonts w:ascii="宋体" w:hAnsi="宋体" w:hint="eastAsia"/>
          <w:sz w:val="24"/>
        </w:rPr>
        <w:t>㎜范围内应人工凿平。</w:t>
      </w:r>
    </w:p>
    <w:p w:rsidR="000B23C0" w:rsidRPr="000F019F" w:rsidRDefault="000B23C0" w:rsidP="000B23C0">
      <w:pPr>
        <w:spacing w:line="400" w:lineRule="exact"/>
        <w:rPr>
          <w:rFonts w:ascii="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5</w:t>
        </w:r>
        <w:r w:rsidRPr="000F019F">
          <w:rPr>
            <w:rFonts w:ascii="宋体" w:hAnsi="宋体"/>
            <w:b/>
            <w:sz w:val="24"/>
          </w:rPr>
          <w:t>.2.</w:t>
        </w:r>
        <w:r w:rsidRPr="000F019F">
          <w:rPr>
            <w:rFonts w:ascii="宋体" w:hAnsi="宋体" w:hint="eastAsia"/>
            <w:b/>
            <w:sz w:val="24"/>
          </w:rPr>
          <w:t>12</w:t>
        </w:r>
      </w:smartTag>
      <w:r w:rsidRPr="000F019F">
        <w:rPr>
          <w:rFonts w:ascii="宋体" w:hAnsi="宋体"/>
          <w:sz w:val="24"/>
        </w:rPr>
        <w:t xml:space="preserve">  </w:t>
      </w:r>
      <w:r w:rsidRPr="000F019F">
        <w:rPr>
          <w:rFonts w:ascii="宋体" w:hAnsi="宋体"/>
          <w:sz w:val="24"/>
        </w:rPr>
        <w:t>施工过程中应按</w:t>
      </w:r>
      <w:r w:rsidRPr="000F019F">
        <w:rPr>
          <w:rFonts w:ascii="宋体" w:hAnsi="宋体" w:hint="eastAsia"/>
          <w:sz w:val="24"/>
        </w:rPr>
        <w:t>本规程</w:t>
      </w:r>
      <w:r w:rsidRPr="000F019F">
        <w:rPr>
          <w:rFonts w:ascii="宋体" w:hAnsi="宋体"/>
          <w:sz w:val="24"/>
        </w:rPr>
        <w:t>附录</w:t>
      </w:r>
      <w:r w:rsidRPr="000F019F">
        <w:rPr>
          <w:rFonts w:ascii="宋体" w:hAnsi="宋体" w:hint="eastAsia"/>
          <w:sz w:val="24"/>
        </w:rPr>
        <w:t>B</w:t>
      </w:r>
      <w:r w:rsidRPr="000F019F">
        <w:rPr>
          <w:rFonts w:ascii="宋体" w:hAnsi="宋体"/>
          <w:sz w:val="24"/>
        </w:rPr>
        <w:t>的</w:t>
      </w:r>
      <w:r w:rsidRPr="000F019F">
        <w:rPr>
          <w:rFonts w:ascii="宋体" w:hAnsi="宋体" w:hint="eastAsia"/>
          <w:sz w:val="24"/>
        </w:rPr>
        <w:t>规定</w:t>
      </w:r>
      <w:r w:rsidRPr="000F019F">
        <w:rPr>
          <w:rFonts w:ascii="宋体" w:hAnsi="宋体"/>
          <w:sz w:val="24"/>
        </w:rPr>
        <w:t>做好记录，及时汇总并办理交验手续。</w:t>
      </w:r>
    </w:p>
    <w:p w:rsidR="000B23C0" w:rsidRPr="000F019F" w:rsidRDefault="000B23C0" w:rsidP="00766222">
      <w:pPr>
        <w:spacing w:beforeLines="50" w:afterLines="50"/>
        <w:jc w:val="center"/>
        <w:outlineLvl w:val="0"/>
        <w:rPr>
          <w:b/>
          <w:sz w:val="40"/>
          <w:szCs w:val="28"/>
        </w:rPr>
      </w:pPr>
      <w:r w:rsidRPr="000F019F">
        <w:rPr>
          <w:sz w:val="28"/>
        </w:rPr>
        <w:br w:type="page"/>
      </w:r>
      <w:bookmarkStart w:id="79" w:name="_Toc216247572"/>
      <w:bookmarkStart w:id="80" w:name="_Toc241342062"/>
      <w:bookmarkStart w:id="81" w:name="_Toc243194937"/>
      <w:bookmarkStart w:id="82" w:name="_Toc419983907"/>
      <w:bookmarkStart w:id="83" w:name="_Toc425504241"/>
      <w:r w:rsidRPr="000F019F">
        <w:rPr>
          <w:rFonts w:hint="eastAsia"/>
          <w:b/>
          <w:sz w:val="40"/>
          <w:szCs w:val="28"/>
        </w:rPr>
        <w:lastRenderedPageBreak/>
        <w:t>6</w:t>
      </w:r>
      <w:r w:rsidRPr="000F019F">
        <w:rPr>
          <w:b/>
          <w:sz w:val="40"/>
          <w:szCs w:val="28"/>
        </w:rPr>
        <w:t xml:space="preserve">  </w:t>
      </w:r>
      <w:r w:rsidRPr="000F019F">
        <w:rPr>
          <w:b/>
          <w:sz w:val="40"/>
          <w:szCs w:val="28"/>
        </w:rPr>
        <w:t>检查与验收</w:t>
      </w:r>
      <w:bookmarkEnd w:id="79"/>
      <w:bookmarkEnd w:id="80"/>
      <w:bookmarkEnd w:id="81"/>
      <w:bookmarkEnd w:id="82"/>
      <w:bookmarkEnd w:id="83"/>
    </w:p>
    <w:p w:rsidR="000B23C0" w:rsidRPr="000F019F" w:rsidRDefault="000B23C0" w:rsidP="00766222">
      <w:pPr>
        <w:spacing w:beforeLines="50" w:afterLines="50" w:line="400" w:lineRule="exact"/>
        <w:jc w:val="center"/>
        <w:outlineLvl w:val="1"/>
        <w:rPr>
          <w:b/>
          <w:sz w:val="28"/>
        </w:rPr>
      </w:pPr>
      <w:bookmarkStart w:id="84" w:name="_Toc216247573"/>
      <w:bookmarkStart w:id="85" w:name="_Toc241342063"/>
      <w:bookmarkStart w:id="86" w:name="_Toc243194938"/>
      <w:bookmarkStart w:id="87" w:name="_Toc419983908"/>
      <w:bookmarkStart w:id="88" w:name="_Toc425504242"/>
      <w:r w:rsidRPr="000F019F">
        <w:rPr>
          <w:rFonts w:hint="eastAsia"/>
          <w:b/>
          <w:sz w:val="28"/>
        </w:rPr>
        <w:t>6</w:t>
      </w:r>
      <w:r w:rsidRPr="000F019F">
        <w:rPr>
          <w:b/>
          <w:sz w:val="28"/>
        </w:rPr>
        <w:t>.1</w:t>
      </w:r>
      <w:bookmarkEnd w:id="84"/>
      <w:bookmarkEnd w:id="85"/>
      <w:bookmarkEnd w:id="86"/>
      <w:r w:rsidRPr="000F019F">
        <w:rPr>
          <w:rFonts w:hint="eastAsia"/>
          <w:b/>
          <w:sz w:val="28"/>
        </w:rPr>
        <w:t xml:space="preserve"> </w:t>
      </w:r>
      <w:r w:rsidRPr="000F019F">
        <w:rPr>
          <w:rFonts w:hint="eastAsia"/>
          <w:b/>
          <w:sz w:val="28"/>
        </w:rPr>
        <w:t>施工前检验</w:t>
      </w:r>
      <w:bookmarkEnd w:id="87"/>
      <w:bookmarkEnd w:id="88"/>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6.1.1</w:t>
        </w:r>
      </w:smartTag>
      <w:r w:rsidRPr="000F019F">
        <w:rPr>
          <w:rFonts w:hint="eastAsia"/>
          <w:sz w:val="24"/>
        </w:rPr>
        <w:t xml:space="preserve">  </w:t>
      </w:r>
      <w:r w:rsidRPr="000F019F">
        <w:rPr>
          <w:rFonts w:hint="eastAsia"/>
          <w:sz w:val="24"/>
        </w:rPr>
        <w:t>应对混凝土拌合物原材料质量、混凝土配合比、坍落度等进行检查。</w:t>
      </w:r>
    </w:p>
    <w:p w:rsidR="000B23C0" w:rsidRPr="000F019F" w:rsidRDefault="000B23C0" w:rsidP="000B23C0">
      <w:pPr>
        <w:spacing w:line="400" w:lineRule="exact"/>
        <w:rPr>
          <w:rFonts w:ascii="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6.1.2</w:t>
        </w:r>
      </w:smartTag>
      <w:r w:rsidRPr="000F019F">
        <w:rPr>
          <w:rFonts w:hint="eastAsia"/>
          <w:b/>
          <w:sz w:val="24"/>
        </w:rPr>
        <w:t xml:space="preserve">  </w:t>
      </w:r>
      <w:r w:rsidRPr="000F019F">
        <w:rPr>
          <w:rFonts w:hint="eastAsia"/>
          <w:sz w:val="24"/>
        </w:rPr>
        <w:t>应对钢筋笼的钢筋规格、焊条规格、品种、焊口规格、焊缝长度、焊缝外观和质量、主筋和箍筋的制作偏差等进行检查；</w:t>
      </w:r>
      <w:r w:rsidRPr="000F019F">
        <w:rPr>
          <w:rFonts w:ascii="仿宋_GB2312" w:hAnsi="宋体" w:hint="eastAsia"/>
          <w:sz w:val="24"/>
        </w:rPr>
        <w:t>钢筋笼制作</w:t>
      </w:r>
      <w:r w:rsidRPr="000F019F">
        <w:rPr>
          <w:rFonts w:ascii="宋体" w:hAnsi="宋体" w:hint="eastAsia"/>
          <w:sz w:val="24"/>
        </w:rPr>
        <w:t>应符合现行行业标准《钢筋焊接及验收规程》</w:t>
      </w:r>
      <w:r w:rsidRPr="000F019F">
        <w:rPr>
          <w:rFonts w:ascii="宋体" w:hAnsi="宋体" w:hint="eastAsia"/>
          <w:sz w:val="24"/>
        </w:rPr>
        <w:t>JGJ 18</w:t>
      </w:r>
      <w:r w:rsidRPr="000F019F">
        <w:rPr>
          <w:rFonts w:ascii="宋体" w:hAnsi="宋体" w:hint="eastAsia"/>
          <w:sz w:val="24"/>
        </w:rPr>
        <w:t>和《钢筋机械连接技术规程》</w:t>
      </w:r>
      <w:r w:rsidRPr="000F019F">
        <w:rPr>
          <w:rFonts w:ascii="宋体" w:hAnsi="宋体" w:hint="eastAsia"/>
          <w:sz w:val="24"/>
        </w:rPr>
        <w:t>JGJ 107</w:t>
      </w:r>
      <w:r w:rsidRPr="000F019F">
        <w:rPr>
          <w:rFonts w:ascii="宋体" w:hAnsi="宋体" w:hint="eastAsia"/>
          <w:sz w:val="24"/>
        </w:rPr>
        <w:t>的有关规定</w:t>
      </w:r>
      <w:r w:rsidRPr="000F019F">
        <w:rPr>
          <w:rFonts w:ascii="仿宋_GB2312" w:hAnsi="宋体" w:hint="eastAsia"/>
          <w:sz w:val="24"/>
        </w:rPr>
        <w:t>，并符合表</w:t>
      </w:r>
      <w:r w:rsidRPr="000F019F">
        <w:rPr>
          <w:rFonts w:ascii="仿宋_GB2312" w:hAnsi="宋体" w:hint="eastAsia"/>
          <w:sz w:val="24"/>
        </w:rPr>
        <w:t>6.1.2</w:t>
      </w:r>
      <w:r w:rsidRPr="000F019F">
        <w:rPr>
          <w:rFonts w:ascii="仿宋_GB2312" w:hAnsi="宋体" w:hint="eastAsia"/>
          <w:sz w:val="24"/>
        </w:rPr>
        <w:t>的规定：</w:t>
      </w:r>
    </w:p>
    <w:p w:rsidR="000B23C0" w:rsidRPr="000F019F" w:rsidRDefault="000B23C0" w:rsidP="000B23C0">
      <w:pPr>
        <w:spacing w:line="360" w:lineRule="auto"/>
        <w:jc w:val="center"/>
        <w:rPr>
          <w:rFonts w:ascii="仿宋_GB2312" w:hAnsi="宋体"/>
          <w:b/>
          <w:szCs w:val="21"/>
        </w:rPr>
      </w:pPr>
      <w:r w:rsidRPr="000F019F">
        <w:rPr>
          <w:rFonts w:ascii="仿宋_GB2312" w:hAnsi="宋体" w:hint="eastAsia"/>
          <w:b/>
          <w:szCs w:val="21"/>
        </w:rPr>
        <w:t>表</w:t>
      </w:r>
      <w:smartTag w:uri="urn:schemas-microsoft-com:office:smarttags" w:element="chsdate">
        <w:smartTagPr>
          <w:attr w:name="IsROCDate" w:val="False"/>
          <w:attr w:name="IsLunarDate" w:val="False"/>
          <w:attr w:name="Day" w:val="30"/>
          <w:attr w:name="Month" w:val="12"/>
          <w:attr w:name="Year" w:val="1899"/>
        </w:smartTagPr>
        <w:r w:rsidRPr="000F019F">
          <w:rPr>
            <w:rFonts w:ascii="仿宋_GB2312" w:hAnsi="宋体" w:hint="eastAsia"/>
            <w:b/>
            <w:szCs w:val="21"/>
          </w:rPr>
          <w:t>6.1.2</w:t>
        </w:r>
      </w:smartTag>
      <w:r w:rsidRPr="000F019F">
        <w:rPr>
          <w:rFonts w:ascii="仿宋_GB2312" w:hAnsi="宋体" w:hint="eastAsia"/>
          <w:b/>
          <w:szCs w:val="21"/>
        </w:rPr>
        <w:t xml:space="preserve">  </w:t>
      </w:r>
      <w:r w:rsidRPr="000F019F">
        <w:rPr>
          <w:rFonts w:ascii="仿宋_GB2312" w:hAnsi="宋体" w:hint="eastAsia"/>
          <w:b/>
          <w:szCs w:val="21"/>
        </w:rPr>
        <w:t>钢筋笼制作与安装允许偏差</w:t>
      </w:r>
    </w:p>
    <w:tbl>
      <w:tblPr>
        <w:tblW w:w="8062"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2083"/>
        <w:gridCol w:w="2597"/>
        <w:gridCol w:w="1440"/>
      </w:tblGrid>
      <w:tr w:rsidR="000B23C0" w:rsidRPr="000F019F" w:rsidTr="00111D3F">
        <w:trPr>
          <w:trHeight w:val="464"/>
          <w:jc w:val="center"/>
        </w:trPr>
        <w:tc>
          <w:tcPr>
            <w:tcW w:w="1942"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检测项目</w:t>
            </w:r>
          </w:p>
        </w:tc>
        <w:tc>
          <w:tcPr>
            <w:tcW w:w="2083"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允许偏差（</w:t>
            </w:r>
            <w:r w:rsidRPr="000F019F">
              <w:rPr>
                <w:rFonts w:ascii="宋体" w:hAnsi="宋体" w:hint="eastAsia"/>
                <w:szCs w:val="21"/>
              </w:rPr>
              <w:t>mm</w:t>
            </w:r>
            <w:r w:rsidRPr="000F019F">
              <w:rPr>
                <w:rFonts w:ascii="宋体" w:hAnsi="宋体" w:hint="eastAsia"/>
                <w:szCs w:val="21"/>
              </w:rPr>
              <w:t>）</w:t>
            </w:r>
          </w:p>
        </w:tc>
        <w:tc>
          <w:tcPr>
            <w:tcW w:w="2597"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检验数量</w:t>
            </w:r>
          </w:p>
        </w:tc>
        <w:tc>
          <w:tcPr>
            <w:tcW w:w="1440"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检验方法</w:t>
            </w:r>
          </w:p>
        </w:tc>
      </w:tr>
      <w:tr w:rsidR="000B23C0" w:rsidRPr="000F019F" w:rsidTr="00111D3F">
        <w:trPr>
          <w:jc w:val="center"/>
        </w:trPr>
        <w:tc>
          <w:tcPr>
            <w:tcW w:w="1942"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主筋间距</w:t>
            </w:r>
          </w:p>
        </w:tc>
        <w:tc>
          <w:tcPr>
            <w:tcW w:w="2083"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w:t>
            </w:r>
            <w:r w:rsidRPr="000F019F">
              <w:rPr>
                <w:rFonts w:ascii="宋体" w:hAnsi="宋体" w:hint="eastAsia"/>
                <w:szCs w:val="21"/>
              </w:rPr>
              <w:t>10</w:t>
            </w:r>
          </w:p>
        </w:tc>
        <w:tc>
          <w:tcPr>
            <w:tcW w:w="2597"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每个钢筋笼不少于</w:t>
            </w:r>
            <w:r w:rsidRPr="000F019F">
              <w:rPr>
                <w:rFonts w:ascii="宋体" w:hAnsi="宋体" w:hint="eastAsia"/>
                <w:szCs w:val="21"/>
              </w:rPr>
              <w:t>5</w:t>
            </w:r>
            <w:r w:rsidRPr="000F019F">
              <w:rPr>
                <w:rFonts w:ascii="宋体" w:hAnsi="宋体" w:hint="eastAsia"/>
                <w:szCs w:val="21"/>
              </w:rPr>
              <w:t>处</w:t>
            </w:r>
          </w:p>
        </w:tc>
        <w:tc>
          <w:tcPr>
            <w:tcW w:w="1440"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尺量</w:t>
            </w:r>
          </w:p>
        </w:tc>
      </w:tr>
      <w:tr w:rsidR="000B23C0" w:rsidRPr="000F019F" w:rsidTr="00111D3F">
        <w:trPr>
          <w:jc w:val="center"/>
        </w:trPr>
        <w:tc>
          <w:tcPr>
            <w:tcW w:w="1942"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箍筋间距</w:t>
            </w:r>
          </w:p>
        </w:tc>
        <w:tc>
          <w:tcPr>
            <w:tcW w:w="2083"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w:t>
            </w:r>
            <w:r w:rsidRPr="000F019F">
              <w:rPr>
                <w:rFonts w:ascii="宋体" w:hAnsi="宋体" w:hint="eastAsia"/>
                <w:szCs w:val="21"/>
              </w:rPr>
              <w:t>20</w:t>
            </w:r>
          </w:p>
        </w:tc>
        <w:tc>
          <w:tcPr>
            <w:tcW w:w="2597"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每个钢筋笼不少于</w:t>
            </w:r>
            <w:r w:rsidRPr="000F019F">
              <w:rPr>
                <w:rFonts w:ascii="宋体" w:hAnsi="宋体" w:hint="eastAsia"/>
                <w:szCs w:val="21"/>
              </w:rPr>
              <w:t>5</w:t>
            </w:r>
            <w:r w:rsidRPr="000F019F">
              <w:rPr>
                <w:rFonts w:ascii="宋体" w:hAnsi="宋体" w:hint="eastAsia"/>
                <w:szCs w:val="21"/>
              </w:rPr>
              <w:t>处</w:t>
            </w:r>
          </w:p>
        </w:tc>
        <w:tc>
          <w:tcPr>
            <w:tcW w:w="1440"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尺量</w:t>
            </w:r>
          </w:p>
        </w:tc>
      </w:tr>
      <w:tr w:rsidR="000B23C0" w:rsidRPr="000F019F" w:rsidTr="00111D3F">
        <w:trPr>
          <w:jc w:val="center"/>
        </w:trPr>
        <w:tc>
          <w:tcPr>
            <w:tcW w:w="1942"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钢筋笼直径</w:t>
            </w:r>
          </w:p>
        </w:tc>
        <w:tc>
          <w:tcPr>
            <w:tcW w:w="2083"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w:t>
            </w:r>
            <w:r w:rsidRPr="000F019F">
              <w:rPr>
                <w:rFonts w:ascii="宋体" w:hAnsi="宋体" w:hint="eastAsia"/>
                <w:szCs w:val="21"/>
              </w:rPr>
              <w:t>10</w:t>
            </w:r>
          </w:p>
        </w:tc>
        <w:tc>
          <w:tcPr>
            <w:tcW w:w="2597"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全部检验</w:t>
            </w:r>
          </w:p>
        </w:tc>
        <w:tc>
          <w:tcPr>
            <w:tcW w:w="1440"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尺量</w:t>
            </w:r>
          </w:p>
        </w:tc>
      </w:tr>
      <w:tr w:rsidR="000B23C0" w:rsidRPr="000F019F" w:rsidTr="00111D3F">
        <w:trPr>
          <w:jc w:val="center"/>
        </w:trPr>
        <w:tc>
          <w:tcPr>
            <w:tcW w:w="1942"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钢筋笼长度</w:t>
            </w:r>
          </w:p>
        </w:tc>
        <w:tc>
          <w:tcPr>
            <w:tcW w:w="2083"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w:t>
            </w:r>
            <w:r w:rsidRPr="000F019F">
              <w:rPr>
                <w:rFonts w:ascii="宋体" w:hAnsi="宋体" w:hint="eastAsia"/>
                <w:szCs w:val="21"/>
              </w:rPr>
              <w:t>100</w:t>
            </w:r>
          </w:p>
        </w:tc>
        <w:tc>
          <w:tcPr>
            <w:tcW w:w="2597"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全部检验</w:t>
            </w:r>
          </w:p>
        </w:tc>
        <w:tc>
          <w:tcPr>
            <w:tcW w:w="1440" w:type="dxa"/>
            <w:vAlign w:val="center"/>
          </w:tcPr>
          <w:p w:rsidR="000B23C0" w:rsidRPr="000F019F" w:rsidRDefault="000B23C0" w:rsidP="00111D3F">
            <w:pPr>
              <w:jc w:val="center"/>
              <w:rPr>
                <w:rFonts w:ascii="宋体" w:hAnsi="宋体"/>
                <w:szCs w:val="21"/>
              </w:rPr>
            </w:pPr>
            <w:r w:rsidRPr="000F019F">
              <w:rPr>
                <w:rFonts w:ascii="宋体" w:hAnsi="宋体" w:hint="eastAsia"/>
                <w:szCs w:val="21"/>
              </w:rPr>
              <w:t>尺量</w:t>
            </w:r>
          </w:p>
        </w:tc>
      </w:tr>
    </w:tbl>
    <w:p w:rsidR="000B23C0" w:rsidRPr="000F019F" w:rsidRDefault="000B23C0" w:rsidP="000B23C0">
      <w:pPr>
        <w:spacing w:line="560" w:lineRule="exact"/>
        <w:rPr>
          <w:b/>
          <w:sz w:val="28"/>
        </w:rPr>
      </w:pPr>
    </w:p>
    <w:p w:rsidR="000B23C0" w:rsidRPr="000F019F" w:rsidRDefault="000B23C0" w:rsidP="00766222">
      <w:pPr>
        <w:spacing w:beforeLines="50"/>
        <w:jc w:val="center"/>
        <w:outlineLvl w:val="1"/>
        <w:rPr>
          <w:b/>
          <w:sz w:val="28"/>
        </w:rPr>
      </w:pPr>
      <w:bookmarkStart w:id="89" w:name="_Toc419983909"/>
      <w:bookmarkStart w:id="90" w:name="_Toc425504243"/>
      <w:r w:rsidRPr="000F019F">
        <w:rPr>
          <w:rFonts w:hint="eastAsia"/>
          <w:b/>
          <w:sz w:val="28"/>
        </w:rPr>
        <w:t xml:space="preserve">6.2 </w:t>
      </w:r>
      <w:r w:rsidRPr="000F019F">
        <w:rPr>
          <w:rFonts w:hint="eastAsia"/>
          <w:b/>
          <w:sz w:val="28"/>
        </w:rPr>
        <w:t>施工检验</w:t>
      </w:r>
      <w:bookmarkEnd w:id="89"/>
      <w:bookmarkEnd w:id="90"/>
    </w:p>
    <w:p w:rsidR="000B23C0" w:rsidRPr="000F019F" w:rsidRDefault="000B23C0" w:rsidP="000B23C0">
      <w:pPr>
        <w:spacing w:before="50"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6.2.1</w:t>
        </w:r>
      </w:smartTag>
      <w:r w:rsidRPr="000F019F">
        <w:rPr>
          <w:rFonts w:ascii="宋体" w:hAnsi="宋体"/>
          <w:b/>
          <w:sz w:val="24"/>
        </w:rPr>
        <w:t xml:space="preserve"> </w:t>
      </w:r>
      <w:r w:rsidRPr="000F019F">
        <w:rPr>
          <w:rFonts w:ascii="宋体" w:hAnsi="宋体"/>
          <w:sz w:val="24"/>
        </w:rPr>
        <w:t xml:space="preserve"> </w:t>
      </w:r>
      <w:r w:rsidRPr="000F019F">
        <w:rPr>
          <w:rFonts w:ascii="宋体" w:hAnsi="宋体"/>
          <w:sz w:val="24"/>
        </w:rPr>
        <w:t>应检查桩位的放样偏差，</w:t>
      </w:r>
      <w:r w:rsidRPr="000F019F">
        <w:rPr>
          <w:rFonts w:ascii="宋体" w:hAnsi="宋体" w:hint="eastAsia"/>
          <w:sz w:val="24"/>
        </w:rPr>
        <w:t>群桩</w:t>
      </w:r>
      <w:r w:rsidRPr="000F019F">
        <w:rPr>
          <w:rFonts w:ascii="宋体" w:hAnsi="宋体"/>
          <w:sz w:val="24"/>
        </w:rPr>
        <w:t>允许偏差</w:t>
      </w:r>
      <w:r w:rsidRPr="000F019F">
        <w:rPr>
          <w:rFonts w:ascii="宋体" w:hAnsi="宋体" w:hint="eastAsia"/>
          <w:sz w:val="24"/>
        </w:rPr>
        <w:t>应为</w:t>
      </w:r>
      <w:r w:rsidRPr="000F019F">
        <w:rPr>
          <w:rFonts w:ascii="宋体" w:hAnsi="宋体"/>
          <w:sz w:val="24"/>
        </w:rPr>
        <w:t>±</w:t>
      </w:r>
      <w:smartTag w:uri="urn:schemas-microsoft-com:office:smarttags" w:element="chmetcnv">
        <w:smartTagPr>
          <w:attr w:name="TCSC" w:val="0"/>
          <w:attr w:name="NumberType" w:val="1"/>
          <w:attr w:name="Negative" w:val="False"/>
          <w:attr w:name="HasSpace" w:val="False"/>
          <w:attr w:name="SourceValue" w:val="20"/>
          <w:attr w:name="UnitName" w:val="mm"/>
        </w:smartTagPr>
        <w:r w:rsidRPr="000F019F">
          <w:rPr>
            <w:rFonts w:ascii="宋体" w:hAnsi="宋体" w:hint="eastAsia"/>
            <w:sz w:val="24"/>
          </w:rPr>
          <w:t>2</w:t>
        </w:r>
        <w:r w:rsidRPr="000F019F">
          <w:rPr>
            <w:rFonts w:ascii="宋体" w:hAnsi="宋体"/>
            <w:sz w:val="24"/>
          </w:rPr>
          <w:t>0mm</w:t>
        </w:r>
      </w:smartTag>
      <w:r w:rsidRPr="000F019F">
        <w:rPr>
          <w:rFonts w:ascii="宋体" w:hAnsi="宋体" w:hint="eastAsia"/>
          <w:sz w:val="24"/>
        </w:rPr>
        <w:t>，单排桩允许偏差应为</w:t>
      </w:r>
      <w:r w:rsidRPr="000F019F">
        <w:rPr>
          <w:rFonts w:ascii="宋体" w:hAnsi="宋体"/>
          <w:sz w:val="24"/>
        </w:rPr>
        <w:t>±</w:t>
      </w:r>
      <w:smartTag w:uri="urn:schemas-microsoft-com:office:smarttags" w:element="chmetcnv">
        <w:smartTagPr>
          <w:attr w:name="TCSC" w:val="0"/>
          <w:attr w:name="NumberType" w:val="1"/>
          <w:attr w:name="Negative" w:val="False"/>
          <w:attr w:name="HasSpace" w:val="False"/>
          <w:attr w:name="SourceValue" w:val="10"/>
          <w:attr w:name="UnitName" w:val="mm"/>
        </w:smartTagPr>
        <w:r w:rsidRPr="000F019F">
          <w:rPr>
            <w:rFonts w:ascii="宋体" w:hAnsi="宋体" w:hint="eastAsia"/>
            <w:sz w:val="24"/>
          </w:rPr>
          <w:t>10mm</w:t>
        </w:r>
      </w:smartTag>
      <w:r w:rsidRPr="000F019F">
        <w:rPr>
          <w:rFonts w:ascii="宋体" w:hAnsi="宋体"/>
          <w:sz w:val="24"/>
        </w:rPr>
        <w:t>；</w:t>
      </w:r>
      <w:r w:rsidRPr="000F019F">
        <w:rPr>
          <w:rFonts w:ascii="宋体" w:hAnsi="宋体" w:hint="eastAsia"/>
          <w:sz w:val="24"/>
        </w:rPr>
        <w:t>桩机就位垂直度偏差不应大于</w:t>
      </w:r>
      <w:r w:rsidRPr="000F019F">
        <w:rPr>
          <w:rFonts w:ascii="宋体" w:hAnsi="宋体" w:hint="eastAsia"/>
          <w:sz w:val="24"/>
        </w:rPr>
        <w:t>1%</w:t>
      </w:r>
      <w:r w:rsidRPr="000F019F">
        <w:rPr>
          <w:rFonts w:ascii="宋体" w:hAnsi="宋体" w:hint="eastAsia"/>
          <w:sz w:val="24"/>
        </w:rPr>
        <w:t>。</w:t>
      </w:r>
    </w:p>
    <w:p w:rsidR="000B23C0" w:rsidRPr="000F019F" w:rsidRDefault="000B23C0" w:rsidP="000B23C0">
      <w:pPr>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宋体" w:hAnsi="宋体" w:hint="eastAsia"/>
            <w:b/>
            <w:sz w:val="24"/>
          </w:rPr>
          <w:t>6.2.2</w:t>
        </w:r>
      </w:smartTag>
      <w:r w:rsidRPr="000F019F">
        <w:rPr>
          <w:rFonts w:ascii="宋体" w:hAnsi="宋体" w:hint="eastAsia"/>
          <w:b/>
          <w:sz w:val="24"/>
        </w:rPr>
        <w:t xml:space="preserve"> </w:t>
      </w:r>
      <w:r w:rsidRPr="000F019F">
        <w:rPr>
          <w:rFonts w:ascii="宋体" w:hAnsi="宋体" w:hint="eastAsia"/>
        </w:rPr>
        <w:t xml:space="preserve"> </w:t>
      </w:r>
      <w:r w:rsidRPr="000F019F">
        <w:rPr>
          <w:rFonts w:ascii="宋体" w:hAnsi="宋体" w:hint="eastAsia"/>
          <w:sz w:val="24"/>
        </w:rPr>
        <w:t>灌注混凝土前应对成孔的中心位置、孔深、垂直度进行检验。</w:t>
      </w:r>
    </w:p>
    <w:p w:rsidR="000B23C0" w:rsidRPr="000F019F" w:rsidRDefault="000B23C0" w:rsidP="000B23C0">
      <w:pPr>
        <w:spacing w:line="400" w:lineRule="exact"/>
        <w:rPr>
          <w:rFonts w:ascii="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仿宋_GB2312" w:hAnsi="宋体" w:hint="eastAsia"/>
            <w:b/>
            <w:sz w:val="24"/>
          </w:rPr>
          <w:t>6.2.3</w:t>
        </w:r>
      </w:smartTag>
      <w:r w:rsidRPr="000F019F">
        <w:rPr>
          <w:rFonts w:ascii="仿宋_GB2312" w:hAnsi="宋体"/>
          <w:sz w:val="24"/>
        </w:rPr>
        <w:t xml:space="preserve">  </w:t>
      </w:r>
      <w:r w:rsidRPr="000F019F">
        <w:rPr>
          <w:rFonts w:ascii="仿宋_GB2312" w:hAnsi="宋体" w:hint="eastAsia"/>
          <w:sz w:val="24"/>
        </w:rPr>
        <w:t>施工允许偏差应符合表</w:t>
      </w:r>
      <w:r w:rsidRPr="000F019F">
        <w:rPr>
          <w:rFonts w:ascii="仿宋_GB2312" w:hAnsi="宋体" w:hint="eastAsia"/>
          <w:sz w:val="24"/>
        </w:rPr>
        <w:t>6.2.3</w:t>
      </w:r>
      <w:r w:rsidRPr="000F019F">
        <w:rPr>
          <w:rFonts w:ascii="仿宋_GB2312" w:hAnsi="宋体" w:hint="eastAsia"/>
          <w:sz w:val="24"/>
        </w:rPr>
        <w:t>的规定：</w:t>
      </w:r>
    </w:p>
    <w:p w:rsidR="000B23C0" w:rsidRPr="000F019F" w:rsidRDefault="000B23C0" w:rsidP="000B23C0">
      <w:pPr>
        <w:spacing w:line="360" w:lineRule="auto"/>
        <w:jc w:val="center"/>
        <w:rPr>
          <w:rFonts w:ascii="仿宋_GB2312" w:hAnsi="宋体"/>
          <w:b/>
          <w:szCs w:val="21"/>
        </w:rPr>
      </w:pPr>
      <w:r w:rsidRPr="000F019F">
        <w:rPr>
          <w:rFonts w:ascii="仿宋_GB2312" w:hAnsi="宋体" w:hint="eastAsia"/>
          <w:b/>
          <w:szCs w:val="21"/>
        </w:rPr>
        <w:t>表</w:t>
      </w:r>
      <w:smartTag w:uri="urn:schemas-microsoft-com:office:smarttags" w:element="chsdate">
        <w:smartTagPr>
          <w:attr w:name="IsROCDate" w:val="False"/>
          <w:attr w:name="IsLunarDate" w:val="False"/>
          <w:attr w:name="Day" w:val="30"/>
          <w:attr w:name="Month" w:val="12"/>
          <w:attr w:name="Year" w:val="1899"/>
        </w:smartTagPr>
        <w:r w:rsidRPr="000F019F">
          <w:rPr>
            <w:rFonts w:ascii="仿宋_GB2312" w:hAnsi="宋体" w:hint="eastAsia"/>
            <w:b/>
            <w:szCs w:val="21"/>
          </w:rPr>
          <w:t>6.2.3</w:t>
        </w:r>
      </w:smartTag>
      <w:r w:rsidRPr="000F019F">
        <w:rPr>
          <w:rFonts w:ascii="仿宋_GB2312" w:hAnsi="宋体" w:hint="eastAsia"/>
          <w:b/>
          <w:szCs w:val="21"/>
        </w:rPr>
        <w:t xml:space="preserve">  </w:t>
      </w:r>
      <w:r w:rsidRPr="000F019F">
        <w:rPr>
          <w:rFonts w:ascii="仿宋_GB2312" w:hAnsi="宋体" w:hint="eastAsia"/>
          <w:b/>
          <w:szCs w:val="21"/>
        </w:rPr>
        <w:t>施工允许偏差</w:t>
      </w:r>
    </w:p>
    <w:tbl>
      <w:tblPr>
        <w:tblW w:w="8242"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975"/>
        <w:gridCol w:w="1660"/>
        <w:gridCol w:w="1620"/>
        <w:gridCol w:w="1582"/>
      </w:tblGrid>
      <w:tr w:rsidR="000B23C0" w:rsidRPr="000F019F" w:rsidTr="00111D3F">
        <w:trPr>
          <w:trHeight w:val="464"/>
          <w:jc w:val="center"/>
        </w:trPr>
        <w:tc>
          <w:tcPr>
            <w:tcW w:w="2405" w:type="dxa"/>
            <w:vAlign w:val="center"/>
          </w:tcPr>
          <w:p w:rsidR="000B23C0" w:rsidRPr="000F019F" w:rsidRDefault="000B23C0" w:rsidP="00111D3F">
            <w:pPr>
              <w:jc w:val="center"/>
              <w:rPr>
                <w:rFonts w:ascii="仿宋_GB2312" w:hAnsi="宋体"/>
                <w:sz w:val="24"/>
              </w:rPr>
            </w:pPr>
            <w:r w:rsidRPr="000F019F">
              <w:rPr>
                <w:rFonts w:ascii="仿宋_GB2312" w:hAnsi="宋体" w:hint="eastAsia"/>
                <w:sz w:val="24"/>
              </w:rPr>
              <w:t>检测项目</w:t>
            </w:r>
          </w:p>
        </w:tc>
        <w:tc>
          <w:tcPr>
            <w:tcW w:w="2635" w:type="dxa"/>
            <w:gridSpan w:val="2"/>
            <w:vAlign w:val="center"/>
          </w:tcPr>
          <w:p w:rsidR="000B23C0" w:rsidRPr="000F019F" w:rsidRDefault="000B23C0" w:rsidP="00111D3F">
            <w:pPr>
              <w:jc w:val="center"/>
              <w:rPr>
                <w:rFonts w:ascii="仿宋_GB2312" w:hAnsi="宋体"/>
                <w:sz w:val="24"/>
              </w:rPr>
            </w:pPr>
            <w:r w:rsidRPr="000F019F">
              <w:rPr>
                <w:rFonts w:ascii="仿宋_GB2312" w:hAnsi="宋体" w:hint="eastAsia"/>
                <w:sz w:val="24"/>
              </w:rPr>
              <w:t>允许偏差</w:t>
            </w:r>
          </w:p>
        </w:tc>
        <w:tc>
          <w:tcPr>
            <w:tcW w:w="1620" w:type="dxa"/>
            <w:vAlign w:val="center"/>
          </w:tcPr>
          <w:p w:rsidR="000B23C0" w:rsidRPr="000F019F" w:rsidRDefault="000B23C0" w:rsidP="00111D3F">
            <w:pPr>
              <w:jc w:val="center"/>
              <w:rPr>
                <w:rFonts w:ascii="仿宋_GB2312" w:hAnsi="宋体"/>
                <w:sz w:val="24"/>
              </w:rPr>
            </w:pPr>
            <w:r w:rsidRPr="000F019F">
              <w:rPr>
                <w:rFonts w:ascii="仿宋_GB2312" w:hint="eastAsia"/>
                <w:sz w:val="24"/>
              </w:rPr>
              <w:t>检验数量</w:t>
            </w:r>
          </w:p>
        </w:tc>
        <w:tc>
          <w:tcPr>
            <w:tcW w:w="1582" w:type="dxa"/>
            <w:vAlign w:val="center"/>
          </w:tcPr>
          <w:p w:rsidR="000B23C0" w:rsidRPr="000F019F" w:rsidRDefault="000B23C0" w:rsidP="00111D3F">
            <w:pPr>
              <w:jc w:val="center"/>
              <w:rPr>
                <w:rFonts w:ascii="仿宋_GB2312" w:hAnsi="宋体"/>
                <w:sz w:val="24"/>
              </w:rPr>
            </w:pPr>
            <w:r w:rsidRPr="000F019F">
              <w:rPr>
                <w:rFonts w:ascii="仿宋_GB2312" w:hint="eastAsia"/>
                <w:sz w:val="24"/>
              </w:rPr>
              <w:t>检验方法</w:t>
            </w:r>
          </w:p>
        </w:tc>
      </w:tr>
      <w:tr w:rsidR="000B23C0" w:rsidRPr="000F019F" w:rsidTr="00111D3F">
        <w:trPr>
          <w:trHeight w:val="300"/>
          <w:jc w:val="center"/>
        </w:trPr>
        <w:tc>
          <w:tcPr>
            <w:tcW w:w="2405" w:type="dxa"/>
            <w:vMerge w:val="restart"/>
            <w:vAlign w:val="center"/>
          </w:tcPr>
          <w:p w:rsidR="000B23C0" w:rsidRPr="000F019F" w:rsidRDefault="000B23C0" w:rsidP="00111D3F">
            <w:pPr>
              <w:jc w:val="center"/>
              <w:rPr>
                <w:rFonts w:ascii="宋体" w:hAnsi="宋体"/>
                <w:b/>
                <w:sz w:val="28"/>
              </w:rPr>
            </w:pPr>
            <w:r w:rsidRPr="000F019F">
              <w:rPr>
                <w:rFonts w:ascii="宋体" w:hAnsi="宋体" w:hint="eastAsia"/>
                <w:sz w:val="24"/>
              </w:rPr>
              <w:t>桩位（</w:t>
            </w:r>
            <w:r w:rsidRPr="000F019F">
              <w:rPr>
                <w:rFonts w:ascii="宋体" w:hAnsi="宋体" w:hint="eastAsia"/>
                <w:sz w:val="24"/>
              </w:rPr>
              <w:t>mm</w:t>
            </w:r>
            <w:r w:rsidRPr="000F019F">
              <w:rPr>
                <w:rFonts w:ascii="宋体" w:hAnsi="宋体" w:hint="eastAsia"/>
                <w:sz w:val="24"/>
              </w:rPr>
              <w:t>）</w:t>
            </w:r>
          </w:p>
        </w:tc>
        <w:tc>
          <w:tcPr>
            <w:tcW w:w="975" w:type="dxa"/>
            <w:vAlign w:val="center"/>
          </w:tcPr>
          <w:p w:rsidR="000B23C0" w:rsidRPr="000F019F" w:rsidRDefault="000B23C0" w:rsidP="00111D3F">
            <w:pPr>
              <w:jc w:val="center"/>
              <w:rPr>
                <w:rFonts w:ascii="宋体" w:hAnsi="宋体"/>
                <w:sz w:val="24"/>
              </w:rPr>
            </w:pPr>
            <w:r w:rsidRPr="000F019F">
              <w:rPr>
                <w:rFonts w:ascii="宋体" w:hAnsi="宋体" w:hint="eastAsia"/>
                <w:sz w:val="24"/>
              </w:rPr>
              <w:t>单排桩</w:t>
            </w:r>
          </w:p>
        </w:tc>
        <w:tc>
          <w:tcPr>
            <w:tcW w:w="1660" w:type="dxa"/>
            <w:vAlign w:val="center"/>
          </w:tcPr>
          <w:p w:rsidR="000B23C0" w:rsidRPr="000F019F" w:rsidRDefault="000B23C0" w:rsidP="00111D3F">
            <w:pPr>
              <w:jc w:val="center"/>
              <w:rPr>
                <w:rFonts w:ascii="宋体" w:hAnsi="宋体"/>
                <w:sz w:val="24"/>
              </w:rPr>
            </w:pPr>
            <w:r w:rsidRPr="000F019F">
              <w:rPr>
                <w:rFonts w:ascii="宋体" w:hAnsi="宋体" w:hint="eastAsia"/>
                <w:sz w:val="24"/>
              </w:rPr>
              <w:t>-50</w:t>
            </w:r>
            <w:r w:rsidRPr="000F019F">
              <w:rPr>
                <w:rFonts w:ascii="宋体" w:hAnsi="宋体" w:hint="eastAsia"/>
                <w:sz w:val="24"/>
              </w:rPr>
              <w:t>～</w:t>
            </w:r>
            <w:r w:rsidRPr="000F019F">
              <w:rPr>
                <w:rFonts w:ascii="宋体" w:hAnsi="宋体" w:hint="eastAsia"/>
                <w:sz w:val="24"/>
              </w:rPr>
              <w:t>50</w:t>
            </w:r>
          </w:p>
        </w:tc>
        <w:tc>
          <w:tcPr>
            <w:tcW w:w="1620" w:type="dxa"/>
            <w:vMerge w:val="restart"/>
            <w:vAlign w:val="center"/>
          </w:tcPr>
          <w:p w:rsidR="000B23C0" w:rsidRPr="000F019F" w:rsidRDefault="000B23C0" w:rsidP="00111D3F">
            <w:pPr>
              <w:jc w:val="center"/>
              <w:rPr>
                <w:rFonts w:ascii="宋体" w:hAnsi="宋体"/>
                <w:sz w:val="24"/>
              </w:rPr>
            </w:pPr>
            <w:r w:rsidRPr="000F019F">
              <w:rPr>
                <w:rFonts w:ascii="宋体" w:hAnsi="宋体" w:hint="eastAsia"/>
                <w:sz w:val="24"/>
              </w:rPr>
              <w:t>全部检验</w:t>
            </w:r>
          </w:p>
        </w:tc>
        <w:tc>
          <w:tcPr>
            <w:tcW w:w="1582" w:type="dxa"/>
            <w:vMerge w:val="restart"/>
            <w:vAlign w:val="center"/>
          </w:tcPr>
          <w:p w:rsidR="000B23C0" w:rsidRPr="000F019F" w:rsidRDefault="000B23C0" w:rsidP="00111D3F">
            <w:pPr>
              <w:jc w:val="center"/>
              <w:rPr>
                <w:rFonts w:ascii="宋体" w:hAnsi="宋体"/>
                <w:sz w:val="24"/>
              </w:rPr>
            </w:pPr>
            <w:r w:rsidRPr="000F019F">
              <w:rPr>
                <w:rFonts w:ascii="宋体" w:hAnsi="宋体" w:hint="eastAsia"/>
                <w:sz w:val="24"/>
              </w:rPr>
              <w:t>尺量</w:t>
            </w:r>
          </w:p>
        </w:tc>
      </w:tr>
      <w:tr w:rsidR="000B23C0" w:rsidRPr="000F019F" w:rsidTr="00111D3F">
        <w:trPr>
          <w:trHeight w:val="315"/>
          <w:jc w:val="center"/>
        </w:trPr>
        <w:tc>
          <w:tcPr>
            <w:tcW w:w="2405" w:type="dxa"/>
            <w:vMerge/>
            <w:vAlign w:val="center"/>
          </w:tcPr>
          <w:p w:rsidR="000B23C0" w:rsidRPr="000F019F" w:rsidRDefault="000B23C0" w:rsidP="00111D3F">
            <w:pPr>
              <w:jc w:val="center"/>
              <w:rPr>
                <w:rFonts w:ascii="宋体" w:hAnsi="宋体"/>
                <w:sz w:val="24"/>
              </w:rPr>
            </w:pPr>
          </w:p>
        </w:tc>
        <w:tc>
          <w:tcPr>
            <w:tcW w:w="975" w:type="dxa"/>
            <w:vAlign w:val="center"/>
          </w:tcPr>
          <w:p w:rsidR="000B23C0" w:rsidRPr="000F019F" w:rsidRDefault="000B23C0" w:rsidP="00111D3F">
            <w:pPr>
              <w:jc w:val="center"/>
              <w:rPr>
                <w:rFonts w:ascii="宋体" w:hAnsi="宋体"/>
                <w:sz w:val="24"/>
              </w:rPr>
            </w:pPr>
            <w:r w:rsidRPr="000F019F">
              <w:rPr>
                <w:rFonts w:ascii="宋体" w:hAnsi="宋体" w:hint="eastAsia"/>
                <w:sz w:val="24"/>
              </w:rPr>
              <w:t>群桩</w:t>
            </w:r>
          </w:p>
        </w:tc>
        <w:tc>
          <w:tcPr>
            <w:tcW w:w="1660" w:type="dxa"/>
            <w:vAlign w:val="center"/>
          </w:tcPr>
          <w:p w:rsidR="000B23C0" w:rsidRPr="000F019F" w:rsidRDefault="000B23C0" w:rsidP="00111D3F">
            <w:pPr>
              <w:jc w:val="center"/>
              <w:rPr>
                <w:rFonts w:ascii="宋体" w:hAnsi="宋体"/>
                <w:sz w:val="24"/>
              </w:rPr>
            </w:pPr>
            <w:r w:rsidRPr="000F019F">
              <w:rPr>
                <w:rFonts w:ascii="宋体" w:hAnsi="宋体" w:hint="eastAsia"/>
                <w:sz w:val="24"/>
              </w:rPr>
              <w:t>-100</w:t>
            </w:r>
            <w:r w:rsidRPr="000F019F">
              <w:rPr>
                <w:rFonts w:ascii="宋体" w:hAnsi="宋体" w:hint="eastAsia"/>
                <w:sz w:val="24"/>
              </w:rPr>
              <w:t>～</w:t>
            </w:r>
            <w:r w:rsidRPr="000F019F">
              <w:rPr>
                <w:rFonts w:ascii="宋体" w:hAnsi="宋体" w:hint="eastAsia"/>
                <w:sz w:val="24"/>
              </w:rPr>
              <w:t>100</w:t>
            </w:r>
          </w:p>
        </w:tc>
        <w:tc>
          <w:tcPr>
            <w:tcW w:w="1620" w:type="dxa"/>
            <w:vMerge/>
            <w:vAlign w:val="center"/>
          </w:tcPr>
          <w:p w:rsidR="000B23C0" w:rsidRPr="000F019F" w:rsidRDefault="000B23C0" w:rsidP="00111D3F">
            <w:pPr>
              <w:jc w:val="center"/>
              <w:rPr>
                <w:rFonts w:ascii="宋体" w:hAnsi="宋体"/>
                <w:sz w:val="24"/>
              </w:rPr>
            </w:pPr>
          </w:p>
        </w:tc>
        <w:tc>
          <w:tcPr>
            <w:tcW w:w="1582" w:type="dxa"/>
            <w:vMerge/>
            <w:vAlign w:val="center"/>
          </w:tcPr>
          <w:p w:rsidR="000B23C0" w:rsidRPr="000F019F" w:rsidRDefault="000B23C0" w:rsidP="00111D3F">
            <w:pPr>
              <w:jc w:val="center"/>
              <w:rPr>
                <w:rFonts w:ascii="宋体" w:hAnsi="宋体"/>
                <w:sz w:val="24"/>
              </w:rPr>
            </w:pPr>
          </w:p>
        </w:tc>
      </w:tr>
      <w:tr w:rsidR="000B23C0" w:rsidRPr="000F019F" w:rsidTr="00111D3F">
        <w:trPr>
          <w:trHeight w:val="464"/>
          <w:jc w:val="center"/>
        </w:trPr>
        <w:tc>
          <w:tcPr>
            <w:tcW w:w="2405" w:type="dxa"/>
            <w:vAlign w:val="center"/>
          </w:tcPr>
          <w:p w:rsidR="000B23C0" w:rsidRPr="000F019F" w:rsidRDefault="000B23C0" w:rsidP="00111D3F">
            <w:pPr>
              <w:jc w:val="center"/>
              <w:rPr>
                <w:rFonts w:ascii="宋体" w:hAnsi="宋体"/>
                <w:sz w:val="24"/>
              </w:rPr>
            </w:pPr>
            <w:r w:rsidRPr="000F019F">
              <w:rPr>
                <w:rFonts w:ascii="宋体" w:hAnsi="宋体" w:hint="eastAsia"/>
                <w:sz w:val="24"/>
              </w:rPr>
              <w:lastRenderedPageBreak/>
              <w:t>桩径（</w:t>
            </w:r>
            <w:r w:rsidRPr="000F019F">
              <w:rPr>
                <w:rFonts w:ascii="宋体" w:hAnsi="宋体" w:hint="eastAsia"/>
                <w:sz w:val="24"/>
              </w:rPr>
              <w:t>mm</w:t>
            </w:r>
            <w:r w:rsidRPr="000F019F">
              <w:rPr>
                <w:rFonts w:ascii="宋体" w:hAnsi="宋体" w:hint="eastAsia"/>
                <w:sz w:val="24"/>
              </w:rPr>
              <w:t>）</w:t>
            </w:r>
          </w:p>
        </w:tc>
        <w:tc>
          <w:tcPr>
            <w:tcW w:w="2635" w:type="dxa"/>
            <w:gridSpan w:val="2"/>
            <w:vAlign w:val="center"/>
          </w:tcPr>
          <w:p w:rsidR="000B23C0" w:rsidRPr="000F019F" w:rsidRDefault="000B23C0" w:rsidP="00111D3F">
            <w:pPr>
              <w:jc w:val="center"/>
              <w:rPr>
                <w:rFonts w:ascii="宋体" w:hAnsi="宋体"/>
                <w:sz w:val="24"/>
              </w:rPr>
            </w:pPr>
            <w:r w:rsidRPr="000F019F">
              <w:rPr>
                <w:rFonts w:ascii="宋体" w:hAnsi="宋体" w:hint="eastAsia"/>
                <w:sz w:val="24"/>
              </w:rPr>
              <w:t>-20</w:t>
            </w:r>
            <w:r w:rsidRPr="000F019F">
              <w:rPr>
                <w:rFonts w:ascii="宋体" w:hAnsi="宋体" w:hint="eastAsia"/>
                <w:sz w:val="24"/>
              </w:rPr>
              <w:t>～</w:t>
            </w:r>
            <w:r w:rsidRPr="000F019F">
              <w:rPr>
                <w:rFonts w:ascii="宋体" w:hAnsi="宋体" w:hint="eastAsia"/>
                <w:sz w:val="24"/>
              </w:rPr>
              <w:t>50</w:t>
            </w:r>
          </w:p>
        </w:tc>
        <w:tc>
          <w:tcPr>
            <w:tcW w:w="1620" w:type="dxa"/>
            <w:vAlign w:val="center"/>
          </w:tcPr>
          <w:p w:rsidR="000B23C0" w:rsidRPr="000F019F" w:rsidRDefault="000B23C0" w:rsidP="00111D3F">
            <w:pPr>
              <w:jc w:val="center"/>
              <w:rPr>
                <w:rFonts w:ascii="宋体" w:hAnsi="宋体"/>
                <w:sz w:val="24"/>
              </w:rPr>
            </w:pPr>
            <w:r w:rsidRPr="000F019F">
              <w:rPr>
                <w:rFonts w:ascii="宋体" w:hAnsi="宋体" w:hint="eastAsia"/>
                <w:sz w:val="24"/>
              </w:rPr>
              <w:t>全部检验</w:t>
            </w:r>
          </w:p>
        </w:tc>
        <w:tc>
          <w:tcPr>
            <w:tcW w:w="1582" w:type="dxa"/>
            <w:vAlign w:val="center"/>
          </w:tcPr>
          <w:p w:rsidR="000B23C0" w:rsidRPr="000F019F" w:rsidRDefault="000B23C0" w:rsidP="00111D3F">
            <w:pPr>
              <w:jc w:val="center"/>
              <w:rPr>
                <w:rFonts w:ascii="宋体" w:hAnsi="宋体"/>
                <w:sz w:val="24"/>
              </w:rPr>
            </w:pPr>
            <w:r w:rsidRPr="000F019F">
              <w:rPr>
                <w:rFonts w:ascii="宋体" w:hAnsi="宋体" w:hint="eastAsia"/>
                <w:sz w:val="24"/>
              </w:rPr>
              <w:t>尺量</w:t>
            </w:r>
          </w:p>
        </w:tc>
      </w:tr>
      <w:tr w:rsidR="000B23C0" w:rsidRPr="000F019F" w:rsidTr="00111D3F">
        <w:trPr>
          <w:trHeight w:val="464"/>
          <w:jc w:val="center"/>
        </w:trPr>
        <w:tc>
          <w:tcPr>
            <w:tcW w:w="2405" w:type="dxa"/>
            <w:vAlign w:val="center"/>
          </w:tcPr>
          <w:p w:rsidR="000B23C0" w:rsidRPr="000F019F" w:rsidRDefault="000B23C0" w:rsidP="00111D3F">
            <w:pPr>
              <w:jc w:val="center"/>
              <w:rPr>
                <w:rFonts w:ascii="宋体" w:hAnsi="宋体"/>
                <w:sz w:val="24"/>
              </w:rPr>
            </w:pPr>
            <w:r w:rsidRPr="000F019F">
              <w:rPr>
                <w:rFonts w:ascii="宋体" w:hAnsi="宋体" w:hint="eastAsia"/>
                <w:sz w:val="24"/>
              </w:rPr>
              <w:t>孔深（</w:t>
            </w:r>
            <w:r w:rsidRPr="000F019F">
              <w:rPr>
                <w:rFonts w:ascii="宋体" w:hAnsi="宋体" w:hint="eastAsia"/>
                <w:sz w:val="24"/>
              </w:rPr>
              <w:t>mm</w:t>
            </w:r>
            <w:r w:rsidRPr="000F019F">
              <w:rPr>
                <w:rFonts w:ascii="宋体" w:hAnsi="宋体" w:hint="eastAsia"/>
                <w:sz w:val="24"/>
              </w:rPr>
              <w:t>）</w:t>
            </w:r>
          </w:p>
        </w:tc>
        <w:tc>
          <w:tcPr>
            <w:tcW w:w="2635" w:type="dxa"/>
            <w:gridSpan w:val="2"/>
            <w:vAlign w:val="center"/>
          </w:tcPr>
          <w:p w:rsidR="000B23C0" w:rsidRPr="000F019F" w:rsidRDefault="000B23C0" w:rsidP="00111D3F">
            <w:pPr>
              <w:jc w:val="center"/>
              <w:rPr>
                <w:rFonts w:ascii="宋体" w:hAnsi="宋体"/>
                <w:sz w:val="24"/>
              </w:rPr>
            </w:pPr>
            <w:r w:rsidRPr="000F019F">
              <w:rPr>
                <w:rFonts w:ascii="宋体" w:hAnsi="宋体" w:hint="eastAsia"/>
                <w:sz w:val="24"/>
              </w:rPr>
              <w:t>0</w:t>
            </w:r>
            <w:r w:rsidRPr="000F019F">
              <w:rPr>
                <w:rFonts w:ascii="宋体" w:hAnsi="宋体" w:hint="eastAsia"/>
                <w:sz w:val="24"/>
              </w:rPr>
              <w:t>～</w:t>
            </w:r>
            <w:r w:rsidRPr="000F019F">
              <w:rPr>
                <w:rFonts w:ascii="宋体" w:hAnsi="宋体" w:hint="eastAsia"/>
                <w:sz w:val="24"/>
              </w:rPr>
              <w:t>300</w:t>
            </w:r>
          </w:p>
        </w:tc>
        <w:tc>
          <w:tcPr>
            <w:tcW w:w="1620" w:type="dxa"/>
            <w:vAlign w:val="center"/>
          </w:tcPr>
          <w:p w:rsidR="000B23C0" w:rsidRPr="000F019F" w:rsidRDefault="000B23C0" w:rsidP="00111D3F">
            <w:pPr>
              <w:jc w:val="center"/>
              <w:rPr>
                <w:rFonts w:ascii="宋体" w:hAnsi="宋体"/>
                <w:sz w:val="24"/>
              </w:rPr>
            </w:pPr>
            <w:r w:rsidRPr="000F019F">
              <w:rPr>
                <w:rFonts w:ascii="宋体" w:hAnsi="宋体" w:hint="eastAsia"/>
                <w:sz w:val="24"/>
              </w:rPr>
              <w:t>全部检验</w:t>
            </w:r>
          </w:p>
        </w:tc>
        <w:tc>
          <w:tcPr>
            <w:tcW w:w="1582" w:type="dxa"/>
            <w:vAlign w:val="center"/>
          </w:tcPr>
          <w:p w:rsidR="000B23C0" w:rsidRPr="000F019F" w:rsidRDefault="000B23C0" w:rsidP="00111D3F">
            <w:pPr>
              <w:jc w:val="center"/>
              <w:rPr>
                <w:rFonts w:ascii="宋体" w:hAnsi="宋体"/>
                <w:sz w:val="24"/>
              </w:rPr>
            </w:pPr>
            <w:r w:rsidRPr="000F019F">
              <w:rPr>
                <w:rFonts w:ascii="宋体" w:hAnsi="宋体" w:hint="eastAsia"/>
                <w:sz w:val="24"/>
              </w:rPr>
              <w:t>尺量</w:t>
            </w:r>
          </w:p>
        </w:tc>
      </w:tr>
      <w:tr w:rsidR="000B23C0" w:rsidRPr="000F019F" w:rsidTr="00111D3F">
        <w:trPr>
          <w:trHeight w:val="464"/>
          <w:jc w:val="center"/>
        </w:trPr>
        <w:tc>
          <w:tcPr>
            <w:tcW w:w="2405" w:type="dxa"/>
            <w:vAlign w:val="center"/>
          </w:tcPr>
          <w:p w:rsidR="000B23C0" w:rsidRPr="000F019F" w:rsidRDefault="000B23C0" w:rsidP="00111D3F">
            <w:pPr>
              <w:jc w:val="center"/>
              <w:rPr>
                <w:rFonts w:ascii="宋体" w:hAnsi="宋体"/>
                <w:sz w:val="24"/>
              </w:rPr>
            </w:pPr>
            <w:r w:rsidRPr="000F019F">
              <w:rPr>
                <w:rFonts w:ascii="宋体" w:hAnsi="宋体" w:hint="eastAsia"/>
                <w:sz w:val="24"/>
              </w:rPr>
              <w:t>钢筋笼深度（</w:t>
            </w:r>
            <w:r w:rsidRPr="000F019F">
              <w:rPr>
                <w:rFonts w:ascii="宋体" w:hAnsi="宋体" w:hint="eastAsia"/>
                <w:sz w:val="24"/>
              </w:rPr>
              <w:t>mm</w:t>
            </w:r>
            <w:r w:rsidRPr="000F019F">
              <w:rPr>
                <w:rFonts w:ascii="宋体" w:hAnsi="宋体" w:hint="eastAsia"/>
                <w:sz w:val="24"/>
              </w:rPr>
              <w:t>）</w:t>
            </w:r>
          </w:p>
        </w:tc>
        <w:tc>
          <w:tcPr>
            <w:tcW w:w="2635" w:type="dxa"/>
            <w:gridSpan w:val="2"/>
            <w:vAlign w:val="center"/>
          </w:tcPr>
          <w:p w:rsidR="000B23C0" w:rsidRPr="000F019F" w:rsidRDefault="000B23C0" w:rsidP="00111D3F">
            <w:pPr>
              <w:jc w:val="center"/>
              <w:rPr>
                <w:rFonts w:ascii="宋体" w:hAnsi="宋体"/>
                <w:sz w:val="24"/>
              </w:rPr>
            </w:pPr>
            <w:r w:rsidRPr="000F019F">
              <w:rPr>
                <w:rFonts w:ascii="宋体" w:hAnsi="宋体" w:hint="eastAsia"/>
                <w:sz w:val="24"/>
              </w:rPr>
              <w:t>-100</w:t>
            </w:r>
            <w:r w:rsidRPr="000F019F">
              <w:rPr>
                <w:rFonts w:ascii="宋体" w:hAnsi="宋体" w:hint="eastAsia"/>
                <w:sz w:val="24"/>
              </w:rPr>
              <w:t>～</w:t>
            </w:r>
            <w:r w:rsidRPr="000F019F">
              <w:rPr>
                <w:rFonts w:ascii="宋体" w:hAnsi="宋体" w:hint="eastAsia"/>
                <w:sz w:val="24"/>
              </w:rPr>
              <w:t>100</w:t>
            </w:r>
          </w:p>
        </w:tc>
        <w:tc>
          <w:tcPr>
            <w:tcW w:w="1620" w:type="dxa"/>
            <w:vAlign w:val="center"/>
          </w:tcPr>
          <w:p w:rsidR="000B23C0" w:rsidRPr="000F019F" w:rsidRDefault="000B23C0" w:rsidP="00111D3F">
            <w:pPr>
              <w:jc w:val="center"/>
              <w:rPr>
                <w:rFonts w:ascii="宋体" w:hAnsi="宋体"/>
                <w:sz w:val="24"/>
              </w:rPr>
            </w:pPr>
            <w:r w:rsidRPr="000F019F">
              <w:rPr>
                <w:rFonts w:ascii="宋体" w:hAnsi="宋体" w:hint="eastAsia"/>
                <w:sz w:val="24"/>
              </w:rPr>
              <w:t>全部检验</w:t>
            </w:r>
          </w:p>
        </w:tc>
        <w:tc>
          <w:tcPr>
            <w:tcW w:w="1582" w:type="dxa"/>
            <w:vAlign w:val="center"/>
          </w:tcPr>
          <w:p w:rsidR="000B23C0" w:rsidRPr="000F019F" w:rsidRDefault="000B23C0" w:rsidP="00111D3F">
            <w:pPr>
              <w:jc w:val="center"/>
              <w:rPr>
                <w:rFonts w:ascii="宋体" w:hAnsi="宋体"/>
                <w:sz w:val="24"/>
              </w:rPr>
            </w:pPr>
            <w:r w:rsidRPr="000F019F">
              <w:rPr>
                <w:rFonts w:ascii="宋体" w:hAnsi="宋体" w:hint="eastAsia"/>
                <w:sz w:val="24"/>
              </w:rPr>
              <w:t>尺量</w:t>
            </w:r>
          </w:p>
        </w:tc>
      </w:tr>
      <w:tr w:rsidR="000B23C0" w:rsidRPr="000F019F" w:rsidTr="00111D3F">
        <w:trPr>
          <w:trHeight w:val="464"/>
          <w:jc w:val="center"/>
        </w:trPr>
        <w:tc>
          <w:tcPr>
            <w:tcW w:w="2405" w:type="dxa"/>
            <w:vAlign w:val="center"/>
          </w:tcPr>
          <w:p w:rsidR="000B23C0" w:rsidRPr="000F019F" w:rsidRDefault="000B23C0" w:rsidP="00111D3F">
            <w:pPr>
              <w:jc w:val="center"/>
              <w:rPr>
                <w:rFonts w:ascii="宋体" w:hAnsi="宋体"/>
                <w:sz w:val="24"/>
              </w:rPr>
            </w:pPr>
            <w:r w:rsidRPr="000F019F">
              <w:rPr>
                <w:rFonts w:ascii="宋体" w:hAnsi="宋体" w:hint="eastAsia"/>
                <w:sz w:val="24"/>
              </w:rPr>
              <w:t>桩顶标高（</w:t>
            </w:r>
            <w:r w:rsidRPr="000F019F">
              <w:rPr>
                <w:rFonts w:ascii="宋体" w:hAnsi="宋体" w:hint="eastAsia"/>
                <w:sz w:val="24"/>
              </w:rPr>
              <w:t>mm</w:t>
            </w:r>
            <w:r w:rsidRPr="000F019F">
              <w:rPr>
                <w:rFonts w:ascii="宋体" w:hAnsi="宋体" w:hint="eastAsia"/>
                <w:sz w:val="24"/>
              </w:rPr>
              <w:t>）</w:t>
            </w:r>
          </w:p>
        </w:tc>
        <w:tc>
          <w:tcPr>
            <w:tcW w:w="2635" w:type="dxa"/>
            <w:gridSpan w:val="2"/>
            <w:vAlign w:val="center"/>
          </w:tcPr>
          <w:p w:rsidR="000B23C0" w:rsidRPr="000F019F" w:rsidRDefault="000B23C0" w:rsidP="00111D3F">
            <w:pPr>
              <w:jc w:val="center"/>
              <w:rPr>
                <w:rFonts w:ascii="宋体" w:hAnsi="宋体"/>
                <w:sz w:val="24"/>
              </w:rPr>
            </w:pPr>
            <w:r w:rsidRPr="000F019F">
              <w:rPr>
                <w:rFonts w:ascii="宋体" w:hAnsi="宋体" w:hint="eastAsia"/>
                <w:sz w:val="24"/>
              </w:rPr>
              <w:t>-50</w:t>
            </w:r>
            <w:r w:rsidRPr="000F019F">
              <w:rPr>
                <w:rFonts w:ascii="宋体" w:hAnsi="宋体" w:hint="eastAsia"/>
                <w:sz w:val="24"/>
              </w:rPr>
              <w:t>～</w:t>
            </w:r>
            <w:r w:rsidRPr="000F019F">
              <w:rPr>
                <w:rFonts w:ascii="宋体" w:hAnsi="宋体" w:hint="eastAsia"/>
                <w:sz w:val="24"/>
              </w:rPr>
              <w:t>30</w:t>
            </w:r>
          </w:p>
        </w:tc>
        <w:tc>
          <w:tcPr>
            <w:tcW w:w="1620" w:type="dxa"/>
            <w:vAlign w:val="center"/>
          </w:tcPr>
          <w:p w:rsidR="000B23C0" w:rsidRPr="000F019F" w:rsidRDefault="000B23C0" w:rsidP="00111D3F">
            <w:pPr>
              <w:jc w:val="center"/>
              <w:rPr>
                <w:rFonts w:ascii="宋体" w:hAnsi="宋体"/>
                <w:sz w:val="24"/>
              </w:rPr>
            </w:pPr>
            <w:r w:rsidRPr="000F019F">
              <w:rPr>
                <w:rFonts w:ascii="宋体" w:hAnsi="宋体" w:hint="eastAsia"/>
                <w:sz w:val="24"/>
              </w:rPr>
              <w:t>全部检验</w:t>
            </w:r>
          </w:p>
        </w:tc>
        <w:tc>
          <w:tcPr>
            <w:tcW w:w="1582" w:type="dxa"/>
            <w:vAlign w:val="center"/>
          </w:tcPr>
          <w:p w:rsidR="000B23C0" w:rsidRPr="000F019F" w:rsidRDefault="000B23C0" w:rsidP="00111D3F">
            <w:pPr>
              <w:jc w:val="center"/>
              <w:rPr>
                <w:rFonts w:ascii="宋体" w:hAnsi="宋体"/>
                <w:sz w:val="24"/>
              </w:rPr>
            </w:pPr>
            <w:r w:rsidRPr="000F019F">
              <w:rPr>
                <w:rFonts w:ascii="宋体" w:hAnsi="宋体" w:hint="eastAsia"/>
                <w:sz w:val="24"/>
              </w:rPr>
              <w:t>抄测</w:t>
            </w:r>
          </w:p>
        </w:tc>
      </w:tr>
      <w:tr w:rsidR="000B23C0" w:rsidRPr="000F019F" w:rsidTr="00111D3F">
        <w:trPr>
          <w:trHeight w:val="464"/>
          <w:jc w:val="center"/>
        </w:trPr>
        <w:tc>
          <w:tcPr>
            <w:tcW w:w="2405" w:type="dxa"/>
            <w:vAlign w:val="center"/>
          </w:tcPr>
          <w:p w:rsidR="000B23C0" w:rsidRPr="000F019F" w:rsidRDefault="000B23C0" w:rsidP="00111D3F">
            <w:pPr>
              <w:jc w:val="center"/>
              <w:rPr>
                <w:rFonts w:ascii="宋体" w:hAnsi="宋体"/>
                <w:sz w:val="24"/>
              </w:rPr>
            </w:pPr>
            <w:r w:rsidRPr="000F019F">
              <w:rPr>
                <w:rFonts w:ascii="宋体" w:hAnsi="宋体" w:hint="eastAsia"/>
                <w:sz w:val="24"/>
              </w:rPr>
              <w:t>垂直度（</w:t>
            </w:r>
            <w:r w:rsidRPr="000F019F">
              <w:rPr>
                <w:rFonts w:ascii="宋体" w:hAnsi="宋体" w:hint="eastAsia"/>
                <w:sz w:val="24"/>
              </w:rPr>
              <w:t>%</w:t>
            </w:r>
            <w:r w:rsidRPr="000F019F">
              <w:rPr>
                <w:rFonts w:ascii="宋体" w:hAnsi="宋体" w:hint="eastAsia"/>
                <w:sz w:val="24"/>
              </w:rPr>
              <w:t>）</w:t>
            </w:r>
          </w:p>
        </w:tc>
        <w:tc>
          <w:tcPr>
            <w:tcW w:w="2635" w:type="dxa"/>
            <w:gridSpan w:val="2"/>
            <w:vAlign w:val="center"/>
          </w:tcPr>
          <w:p w:rsidR="000B23C0" w:rsidRPr="000F019F" w:rsidRDefault="000B23C0" w:rsidP="00111D3F">
            <w:pPr>
              <w:jc w:val="center"/>
              <w:rPr>
                <w:rFonts w:ascii="宋体" w:hAnsi="宋体"/>
                <w:sz w:val="24"/>
              </w:rPr>
            </w:pPr>
            <w:r w:rsidRPr="000F019F">
              <w:rPr>
                <w:rFonts w:ascii="宋体" w:hAnsi="宋体" w:hint="eastAsia"/>
                <w:sz w:val="24"/>
              </w:rPr>
              <w:t>0</w:t>
            </w:r>
            <w:r w:rsidRPr="000F019F">
              <w:rPr>
                <w:rFonts w:ascii="宋体" w:hAnsi="宋体" w:hint="eastAsia"/>
                <w:sz w:val="24"/>
              </w:rPr>
              <w:t>～</w:t>
            </w:r>
            <w:r w:rsidRPr="000F019F">
              <w:rPr>
                <w:rFonts w:ascii="宋体" w:hAnsi="宋体" w:hint="eastAsia"/>
                <w:sz w:val="24"/>
              </w:rPr>
              <w:t>1%</w:t>
            </w:r>
          </w:p>
        </w:tc>
        <w:tc>
          <w:tcPr>
            <w:tcW w:w="1620" w:type="dxa"/>
            <w:vAlign w:val="center"/>
          </w:tcPr>
          <w:p w:rsidR="000B23C0" w:rsidRPr="000F019F" w:rsidRDefault="000B23C0" w:rsidP="00111D3F">
            <w:pPr>
              <w:jc w:val="center"/>
              <w:rPr>
                <w:rFonts w:ascii="宋体" w:hAnsi="宋体"/>
                <w:sz w:val="24"/>
              </w:rPr>
            </w:pPr>
            <w:r w:rsidRPr="000F019F">
              <w:rPr>
                <w:rFonts w:ascii="宋体" w:hAnsi="宋体" w:hint="eastAsia"/>
                <w:sz w:val="24"/>
              </w:rPr>
              <w:t>全部检验</w:t>
            </w:r>
          </w:p>
        </w:tc>
        <w:tc>
          <w:tcPr>
            <w:tcW w:w="1582" w:type="dxa"/>
            <w:vAlign w:val="center"/>
          </w:tcPr>
          <w:p w:rsidR="000B23C0" w:rsidRPr="000F019F" w:rsidRDefault="000B23C0" w:rsidP="00111D3F">
            <w:pPr>
              <w:jc w:val="center"/>
              <w:rPr>
                <w:rFonts w:ascii="宋体" w:hAnsi="宋体"/>
                <w:sz w:val="24"/>
              </w:rPr>
            </w:pPr>
            <w:r w:rsidRPr="000F019F">
              <w:rPr>
                <w:rFonts w:ascii="宋体" w:hAnsi="宋体" w:hint="eastAsia"/>
                <w:sz w:val="24"/>
              </w:rPr>
              <w:t>仪器量</w:t>
            </w:r>
          </w:p>
        </w:tc>
      </w:tr>
    </w:tbl>
    <w:p w:rsidR="000B23C0" w:rsidRPr="000F019F" w:rsidRDefault="000B23C0" w:rsidP="000B23C0">
      <w:pPr>
        <w:spacing w:line="360" w:lineRule="auto"/>
        <w:rPr>
          <w:rFonts w:ascii="仿宋_GB2312" w:hAnsi="宋体"/>
          <w:sz w:val="24"/>
        </w:rPr>
      </w:pPr>
    </w:p>
    <w:p w:rsidR="000B23C0" w:rsidRPr="000F019F" w:rsidRDefault="000B23C0" w:rsidP="000B23C0">
      <w:pPr>
        <w:spacing w:line="360" w:lineRule="auto"/>
        <w:rPr>
          <w:rFonts w:ascii="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ascii="仿宋_GB2312" w:hAnsi="宋体" w:hint="eastAsia"/>
            <w:b/>
            <w:sz w:val="24"/>
          </w:rPr>
          <w:t>6.2.4</w:t>
        </w:r>
      </w:smartTag>
      <w:r w:rsidRPr="000F019F">
        <w:rPr>
          <w:rFonts w:ascii="仿宋_GB2312" w:hAnsi="宋体"/>
          <w:sz w:val="24"/>
        </w:rPr>
        <w:t xml:space="preserve">  </w:t>
      </w:r>
      <w:r w:rsidRPr="000F019F">
        <w:rPr>
          <w:rFonts w:ascii="宋体" w:hAnsi="宋体" w:hint="eastAsia"/>
          <w:sz w:val="24"/>
        </w:rPr>
        <w:t>每</w:t>
      </w:r>
      <w:smartTag w:uri="urn:schemas-microsoft-com:office:smarttags" w:element="chmetcnv">
        <w:smartTagPr>
          <w:attr w:name="TCSC" w:val="0"/>
          <w:attr w:name="NumberType" w:val="1"/>
          <w:attr w:name="Negative" w:val="False"/>
          <w:attr w:name="HasSpace" w:val="False"/>
          <w:attr w:name="SourceValue" w:val="50"/>
          <w:attr w:name="UnitName" w:val="m3"/>
        </w:smartTagPr>
        <w:r w:rsidRPr="000F019F">
          <w:rPr>
            <w:rFonts w:ascii="宋体" w:hAnsi="宋体" w:hint="eastAsia"/>
            <w:sz w:val="24"/>
          </w:rPr>
          <w:t>50m</w:t>
        </w:r>
        <w:r w:rsidRPr="000F019F">
          <w:rPr>
            <w:rFonts w:ascii="宋体" w:hAnsi="宋体" w:hint="eastAsia"/>
            <w:sz w:val="24"/>
            <w:vertAlign w:val="superscript"/>
          </w:rPr>
          <w:t>3</w:t>
        </w:r>
      </w:smartTag>
      <w:r w:rsidRPr="000F019F">
        <w:rPr>
          <w:rFonts w:ascii="宋体" w:hAnsi="宋体" w:hint="eastAsia"/>
          <w:sz w:val="24"/>
        </w:rPr>
        <w:t>的同配合比混凝土强度检验不得少于</w:t>
      </w:r>
      <w:r w:rsidRPr="000F019F">
        <w:rPr>
          <w:rFonts w:ascii="宋体" w:hAnsi="宋体" w:hint="eastAsia"/>
          <w:sz w:val="24"/>
        </w:rPr>
        <w:t>1</w:t>
      </w:r>
      <w:r w:rsidRPr="000F019F">
        <w:rPr>
          <w:rFonts w:ascii="宋体" w:hAnsi="宋体" w:hint="eastAsia"/>
          <w:sz w:val="24"/>
        </w:rPr>
        <w:t>组，每工作班相同配合比混凝土强度检验不得少于</w:t>
      </w:r>
      <w:r w:rsidRPr="000F019F">
        <w:rPr>
          <w:rFonts w:ascii="宋体" w:hAnsi="宋体" w:hint="eastAsia"/>
          <w:sz w:val="24"/>
        </w:rPr>
        <w:t>1</w:t>
      </w:r>
      <w:r w:rsidRPr="000F019F">
        <w:rPr>
          <w:rFonts w:ascii="宋体" w:hAnsi="宋体" w:hint="eastAsia"/>
          <w:sz w:val="24"/>
        </w:rPr>
        <w:t>组，并应符合现行国家标</w:t>
      </w:r>
      <w:r w:rsidRPr="000F019F">
        <w:rPr>
          <w:rFonts w:hint="eastAsia"/>
          <w:sz w:val="24"/>
        </w:rPr>
        <w:t>准</w:t>
      </w:r>
      <w:r w:rsidRPr="000F019F">
        <w:rPr>
          <w:sz w:val="24"/>
        </w:rPr>
        <w:t>《建筑</w:t>
      </w:r>
      <w:hyperlink r:id="rId44" w:tgtFrame="_blank" w:history="1">
        <w:r w:rsidRPr="000F019F">
          <w:rPr>
            <w:sz w:val="24"/>
          </w:rPr>
          <w:t>地基基础工程</w:t>
        </w:r>
      </w:hyperlink>
      <w:r w:rsidRPr="000F019F">
        <w:rPr>
          <w:sz w:val="24"/>
        </w:rPr>
        <w:t>施工质量验收规范》</w:t>
      </w:r>
      <w:r w:rsidRPr="000F019F">
        <w:rPr>
          <w:rFonts w:hint="eastAsia"/>
          <w:sz w:val="24"/>
        </w:rPr>
        <w:t>GB 50202</w:t>
      </w:r>
      <w:r w:rsidRPr="000F019F">
        <w:rPr>
          <w:rFonts w:hint="eastAsia"/>
          <w:sz w:val="24"/>
        </w:rPr>
        <w:t>有关规定。</w:t>
      </w:r>
    </w:p>
    <w:p w:rsidR="000B23C0" w:rsidRPr="000F019F" w:rsidRDefault="000B23C0" w:rsidP="00766222">
      <w:pPr>
        <w:spacing w:beforeLines="100" w:afterLines="100"/>
        <w:jc w:val="center"/>
        <w:outlineLvl w:val="1"/>
        <w:rPr>
          <w:b/>
          <w:sz w:val="28"/>
        </w:rPr>
      </w:pPr>
      <w:bookmarkStart w:id="91" w:name="_Toc216247574"/>
      <w:bookmarkStart w:id="92" w:name="_Toc241342064"/>
      <w:bookmarkStart w:id="93" w:name="_Toc243194939"/>
      <w:bookmarkStart w:id="94" w:name="_Toc419983910"/>
      <w:bookmarkStart w:id="95" w:name="_Toc425504244"/>
      <w:r w:rsidRPr="000F019F">
        <w:rPr>
          <w:rFonts w:hint="eastAsia"/>
          <w:b/>
          <w:sz w:val="28"/>
        </w:rPr>
        <w:t>6.3</w:t>
      </w:r>
      <w:r w:rsidRPr="000F019F">
        <w:rPr>
          <w:b/>
          <w:sz w:val="28"/>
        </w:rPr>
        <w:t xml:space="preserve">  </w:t>
      </w:r>
      <w:bookmarkEnd w:id="91"/>
      <w:bookmarkEnd w:id="92"/>
      <w:bookmarkEnd w:id="93"/>
      <w:r w:rsidRPr="000F019F">
        <w:rPr>
          <w:rFonts w:hint="eastAsia"/>
          <w:b/>
          <w:sz w:val="28"/>
        </w:rPr>
        <w:t>施工后检验</w:t>
      </w:r>
      <w:bookmarkEnd w:id="94"/>
      <w:bookmarkEnd w:id="95"/>
    </w:p>
    <w:p w:rsidR="000B23C0" w:rsidRPr="000F019F" w:rsidRDefault="000B23C0" w:rsidP="000B23C0">
      <w:pPr>
        <w:spacing w:line="400" w:lineRule="exact"/>
        <w:rPr>
          <w:rFonts w:ascii="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w:t>
        </w:r>
        <w:r w:rsidRPr="000F019F">
          <w:rPr>
            <w:b/>
            <w:sz w:val="24"/>
          </w:rPr>
          <w:t>.</w:t>
        </w:r>
        <w:r w:rsidRPr="000F019F">
          <w:rPr>
            <w:rFonts w:hint="eastAsia"/>
            <w:b/>
            <w:sz w:val="24"/>
          </w:rPr>
          <w:t>3</w:t>
        </w:r>
        <w:r w:rsidRPr="000F019F">
          <w:rPr>
            <w:b/>
            <w:sz w:val="24"/>
          </w:rPr>
          <w:t>.1</w:t>
        </w:r>
      </w:smartTag>
      <w:r w:rsidRPr="000F019F">
        <w:rPr>
          <w:sz w:val="24"/>
        </w:rPr>
        <w:t xml:space="preserve">  </w:t>
      </w:r>
      <w:r w:rsidRPr="000F019F">
        <w:rPr>
          <w:rFonts w:ascii="仿宋_GB2312" w:hAnsi="宋体" w:hint="eastAsia"/>
          <w:sz w:val="24"/>
        </w:rPr>
        <w:t>应进行单桩承载力和桩身质量的检测；检测应符合现行行业标准</w:t>
      </w:r>
      <w:r w:rsidRPr="000F019F">
        <w:rPr>
          <w:rFonts w:ascii="宋体" w:hAnsi="宋体"/>
          <w:sz w:val="24"/>
        </w:rPr>
        <w:t>《建筑</w:t>
      </w:r>
      <w:r w:rsidRPr="000F019F">
        <w:rPr>
          <w:rFonts w:ascii="宋体" w:hAnsi="宋体" w:hint="eastAsia"/>
          <w:sz w:val="24"/>
        </w:rPr>
        <w:t>基桩检测技术规范</w:t>
      </w:r>
      <w:r w:rsidRPr="000F019F">
        <w:rPr>
          <w:rFonts w:ascii="宋体" w:hAnsi="宋体"/>
          <w:sz w:val="24"/>
        </w:rPr>
        <w:t>》</w:t>
      </w:r>
      <w:r w:rsidRPr="000F019F">
        <w:rPr>
          <w:rFonts w:ascii="宋体" w:hAnsi="宋体" w:hint="eastAsia"/>
          <w:sz w:val="24"/>
        </w:rPr>
        <w:t>JGJ 106</w:t>
      </w:r>
      <w:r w:rsidRPr="000F019F">
        <w:rPr>
          <w:rFonts w:ascii="仿宋_GB2312" w:hAnsi="宋体" w:hint="eastAsia"/>
          <w:sz w:val="24"/>
        </w:rPr>
        <w:t>的有关规定。</w:t>
      </w:r>
    </w:p>
    <w:p w:rsidR="000B23C0" w:rsidRPr="000F019F" w:rsidRDefault="000B23C0" w:rsidP="000B23C0">
      <w:pPr>
        <w:spacing w:line="400" w:lineRule="exact"/>
        <w:rPr>
          <w:rFonts w:ascii="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w:t>
        </w:r>
        <w:r w:rsidRPr="000F019F">
          <w:rPr>
            <w:b/>
            <w:sz w:val="24"/>
          </w:rPr>
          <w:t>.</w:t>
        </w:r>
        <w:r w:rsidRPr="000F019F">
          <w:rPr>
            <w:rFonts w:hint="eastAsia"/>
            <w:b/>
            <w:sz w:val="24"/>
          </w:rPr>
          <w:t>3</w:t>
        </w:r>
        <w:r w:rsidRPr="000F019F">
          <w:rPr>
            <w:b/>
            <w:sz w:val="24"/>
          </w:rPr>
          <w:t>.</w:t>
        </w:r>
        <w:r w:rsidRPr="000F019F">
          <w:rPr>
            <w:rFonts w:hint="eastAsia"/>
            <w:b/>
            <w:sz w:val="24"/>
          </w:rPr>
          <w:t>2</w:t>
        </w:r>
      </w:smartTag>
      <w:r w:rsidRPr="000F019F">
        <w:rPr>
          <w:rFonts w:hint="eastAsia"/>
          <w:b/>
          <w:sz w:val="24"/>
        </w:rPr>
        <w:t xml:space="preserve">  </w:t>
      </w:r>
      <w:r w:rsidRPr="000F019F">
        <w:rPr>
          <w:rFonts w:ascii="仿宋_GB2312" w:hAnsi="宋体" w:hint="eastAsia"/>
          <w:sz w:val="24"/>
        </w:rPr>
        <w:t>试验桩应在静载试验前全部进行低应变检测。静载试验中发生陡降破坏的桩应进行第二次低应变检测，并应结合检测曲线分析不合格原因。</w:t>
      </w:r>
    </w:p>
    <w:p w:rsidR="000B23C0" w:rsidRPr="000F019F" w:rsidRDefault="000B23C0" w:rsidP="000B23C0">
      <w:pPr>
        <w:spacing w:line="400" w:lineRule="exact"/>
        <w:rPr>
          <w:rFonts w:ascii="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w:t>
        </w:r>
        <w:r w:rsidRPr="000F019F">
          <w:rPr>
            <w:b/>
            <w:sz w:val="24"/>
          </w:rPr>
          <w:t>.</w:t>
        </w:r>
        <w:r w:rsidRPr="000F019F">
          <w:rPr>
            <w:rFonts w:hint="eastAsia"/>
            <w:b/>
            <w:sz w:val="24"/>
          </w:rPr>
          <w:t>3</w:t>
        </w:r>
        <w:r w:rsidRPr="000F019F">
          <w:rPr>
            <w:b/>
            <w:sz w:val="24"/>
          </w:rPr>
          <w:t>.</w:t>
        </w:r>
        <w:r w:rsidRPr="000F019F">
          <w:rPr>
            <w:rFonts w:hint="eastAsia"/>
            <w:b/>
            <w:sz w:val="24"/>
          </w:rPr>
          <w:t>3</w:t>
        </w:r>
      </w:smartTag>
      <w:r w:rsidRPr="000F019F">
        <w:rPr>
          <w:rFonts w:hint="eastAsia"/>
          <w:b/>
          <w:sz w:val="24"/>
        </w:rPr>
        <w:t xml:space="preserve">  </w:t>
      </w:r>
      <w:r w:rsidRPr="000F019F">
        <w:rPr>
          <w:rFonts w:ascii="仿宋_GB2312" w:hAnsi="宋体" w:hint="eastAsia"/>
          <w:sz w:val="24"/>
        </w:rPr>
        <w:t>工程桩承载力检验应采用静载试验。工程桩检验数量不应少于总桩数的</w:t>
      </w:r>
      <w:r w:rsidRPr="000F019F">
        <w:rPr>
          <w:rFonts w:ascii="仿宋_GB2312" w:hAnsi="宋体" w:hint="eastAsia"/>
          <w:sz w:val="24"/>
        </w:rPr>
        <w:t>1%</w:t>
      </w:r>
      <w:r w:rsidRPr="000F019F">
        <w:rPr>
          <w:rFonts w:ascii="仿宋_GB2312" w:hAnsi="宋体" w:hint="eastAsia"/>
          <w:sz w:val="24"/>
        </w:rPr>
        <w:t>，且不应少于</w:t>
      </w:r>
      <w:r w:rsidRPr="000F019F">
        <w:rPr>
          <w:rFonts w:ascii="仿宋_GB2312" w:hAnsi="宋体" w:hint="eastAsia"/>
          <w:sz w:val="24"/>
        </w:rPr>
        <w:t>3</w:t>
      </w:r>
      <w:r w:rsidRPr="000F019F">
        <w:rPr>
          <w:rFonts w:ascii="仿宋_GB2312" w:hAnsi="宋体" w:hint="eastAsia"/>
          <w:sz w:val="24"/>
        </w:rPr>
        <w:t>根。</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w:t>
        </w:r>
        <w:r w:rsidRPr="000F019F">
          <w:rPr>
            <w:b/>
            <w:sz w:val="24"/>
          </w:rPr>
          <w:t>.</w:t>
        </w:r>
        <w:r w:rsidRPr="000F019F">
          <w:rPr>
            <w:rFonts w:hint="eastAsia"/>
            <w:b/>
            <w:sz w:val="24"/>
          </w:rPr>
          <w:t>3</w:t>
        </w:r>
        <w:r w:rsidRPr="000F019F">
          <w:rPr>
            <w:b/>
            <w:sz w:val="24"/>
          </w:rPr>
          <w:t>.</w:t>
        </w:r>
        <w:r w:rsidRPr="000F019F">
          <w:rPr>
            <w:rFonts w:hint="eastAsia"/>
            <w:b/>
            <w:sz w:val="24"/>
          </w:rPr>
          <w:t>4</w:t>
        </w:r>
      </w:smartTag>
      <w:r w:rsidRPr="000F019F">
        <w:rPr>
          <w:rFonts w:hint="eastAsia"/>
          <w:b/>
          <w:sz w:val="24"/>
        </w:rPr>
        <w:t xml:space="preserve">  </w:t>
      </w:r>
      <w:r w:rsidRPr="000F019F">
        <w:rPr>
          <w:rFonts w:hint="eastAsia"/>
          <w:sz w:val="24"/>
        </w:rPr>
        <w:t>桩身质量可采用低应变法进行检测，</w:t>
      </w:r>
      <w:r w:rsidRPr="000F019F">
        <w:rPr>
          <w:rFonts w:ascii="宋体" w:hAnsi="宋体" w:hint="eastAsia"/>
          <w:sz w:val="24"/>
        </w:rPr>
        <w:t>结合静载荷试验进行综合分析。</w:t>
      </w:r>
      <w:r w:rsidRPr="000F019F">
        <w:rPr>
          <w:rFonts w:hint="eastAsia"/>
          <w:sz w:val="24"/>
        </w:rPr>
        <w:t>检测数量和方法应按现行行业标准《建筑基桩检测技术规范》</w:t>
      </w:r>
      <w:r w:rsidRPr="000F019F">
        <w:rPr>
          <w:rFonts w:hint="eastAsia"/>
          <w:sz w:val="24"/>
        </w:rPr>
        <w:t>JGJ 106</w:t>
      </w:r>
      <w:r w:rsidRPr="000F019F">
        <w:rPr>
          <w:rFonts w:hint="eastAsia"/>
          <w:sz w:val="24"/>
        </w:rPr>
        <w:t>执行。</w:t>
      </w:r>
    </w:p>
    <w:p w:rsidR="000B23C0" w:rsidRPr="000F019F" w:rsidRDefault="000B23C0" w:rsidP="00766222">
      <w:pPr>
        <w:spacing w:beforeLines="50" w:afterLines="50"/>
        <w:jc w:val="center"/>
        <w:outlineLvl w:val="1"/>
        <w:rPr>
          <w:b/>
          <w:sz w:val="28"/>
        </w:rPr>
      </w:pPr>
      <w:bookmarkStart w:id="96" w:name="_Toc216247576"/>
      <w:bookmarkStart w:id="97" w:name="_Toc241342065"/>
      <w:bookmarkStart w:id="98" w:name="_Toc243194940"/>
      <w:bookmarkStart w:id="99" w:name="_Toc419983911"/>
      <w:bookmarkStart w:id="100" w:name="_Toc425504245"/>
      <w:r w:rsidRPr="000F019F">
        <w:rPr>
          <w:rFonts w:hint="eastAsia"/>
          <w:b/>
          <w:sz w:val="28"/>
        </w:rPr>
        <w:t>6</w:t>
      </w:r>
      <w:r w:rsidRPr="000F019F">
        <w:rPr>
          <w:b/>
          <w:sz w:val="28"/>
        </w:rPr>
        <w:t>.</w:t>
      </w:r>
      <w:r w:rsidRPr="000F019F">
        <w:rPr>
          <w:rFonts w:hint="eastAsia"/>
          <w:b/>
          <w:sz w:val="28"/>
        </w:rPr>
        <w:t>4</w:t>
      </w:r>
      <w:r w:rsidRPr="000F019F">
        <w:rPr>
          <w:b/>
          <w:sz w:val="28"/>
        </w:rPr>
        <w:t xml:space="preserve">  </w:t>
      </w:r>
      <w:r w:rsidRPr="000F019F">
        <w:rPr>
          <w:b/>
          <w:sz w:val="28"/>
        </w:rPr>
        <w:t>工程质量验收</w:t>
      </w:r>
      <w:bookmarkEnd w:id="96"/>
      <w:bookmarkEnd w:id="97"/>
      <w:bookmarkEnd w:id="98"/>
      <w:bookmarkEnd w:id="99"/>
      <w:bookmarkEnd w:id="100"/>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w:t>
        </w:r>
        <w:r w:rsidRPr="000F019F">
          <w:rPr>
            <w:b/>
            <w:sz w:val="24"/>
          </w:rPr>
          <w:t>.</w:t>
        </w:r>
        <w:r w:rsidRPr="000F019F">
          <w:rPr>
            <w:rFonts w:hint="eastAsia"/>
            <w:b/>
            <w:sz w:val="24"/>
          </w:rPr>
          <w:t>4</w:t>
        </w:r>
        <w:r w:rsidRPr="000F019F">
          <w:rPr>
            <w:b/>
            <w:sz w:val="24"/>
          </w:rPr>
          <w:t>.1</w:t>
        </w:r>
      </w:smartTag>
      <w:r w:rsidRPr="000F019F">
        <w:rPr>
          <w:b/>
          <w:sz w:val="24"/>
        </w:rPr>
        <w:t xml:space="preserve">  </w:t>
      </w:r>
      <w:r w:rsidRPr="000F019F">
        <w:rPr>
          <w:sz w:val="24"/>
        </w:rPr>
        <w:t>当桩顶设计标高与施工场地标高相近时，桩基工程验收应在施工完毕后进行；当桩顶设计标高低于施工场地标高时，桩基工程验收应在开挖至设计标高后进行。</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w:t>
        </w:r>
        <w:r w:rsidRPr="000F019F">
          <w:rPr>
            <w:b/>
            <w:sz w:val="24"/>
          </w:rPr>
          <w:t>.</w:t>
        </w:r>
        <w:r w:rsidRPr="000F019F">
          <w:rPr>
            <w:rFonts w:hint="eastAsia"/>
            <w:b/>
            <w:sz w:val="24"/>
          </w:rPr>
          <w:t>4</w:t>
        </w:r>
        <w:r w:rsidRPr="000F019F">
          <w:rPr>
            <w:b/>
            <w:sz w:val="24"/>
          </w:rPr>
          <w:t>.2</w:t>
        </w:r>
      </w:smartTag>
      <w:r w:rsidRPr="000F019F">
        <w:rPr>
          <w:sz w:val="24"/>
        </w:rPr>
        <w:t xml:space="preserve"> </w:t>
      </w:r>
      <w:r w:rsidRPr="000F019F">
        <w:rPr>
          <w:rFonts w:hint="eastAsia"/>
          <w:sz w:val="24"/>
        </w:rPr>
        <w:t xml:space="preserve"> </w:t>
      </w:r>
      <w:r w:rsidRPr="000F019F">
        <w:rPr>
          <w:sz w:val="24"/>
        </w:rPr>
        <w:t>验收应在施工单位自检合格的基础上进行，</w:t>
      </w:r>
      <w:r w:rsidRPr="000F019F">
        <w:rPr>
          <w:rFonts w:hint="eastAsia"/>
          <w:sz w:val="24"/>
        </w:rPr>
        <w:t>并</w:t>
      </w:r>
      <w:r w:rsidRPr="000F019F">
        <w:rPr>
          <w:sz w:val="24"/>
        </w:rPr>
        <w:t>应具备下列验收资料：</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Ansi="宋体" w:hint="eastAsia"/>
          <w:b/>
          <w:sz w:val="24"/>
        </w:rPr>
        <w:lastRenderedPageBreak/>
        <w:t>1</w:t>
      </w:r>
      <w:r w:rsidRPr="000F019F">
        <w:rPr>
          <w:rFonts w:ascii="仿宋_GB2312" w:hAnsi="宋体" w:hint="eastAsia"/>
          <w:sz w:val="24"/>
        </w:rPr>
        <w:t xml:space="preserve">  </w:t>
      </w:r>
      <w:r w:rsidRPr="000F019F">
        <w:rPr>
          <w:rFonts w:ascii="仿宋_GB2312" w:hAnsi="宋体" w:hint="eastAsia"/>
          <w:sz w:val="24"/>
        </w:rPr>
        <w:t>岩土工程勘察报告，桩基施工图，图纸会审纪要、设计变更单及材料代用通知单；</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Ansi="宋体" w:hint="eastAsia"/>
          <w:b/>
          <w:sz w:val="24"/>
        </w:rPr>
        <w:t xml:space="preserve">2 </w:t>
      </w:r>
      <w:r w:rsidRPr="000F019F">
        <w:rPr>
          <w:rFonts w:ascii="仿宋_GB2312" w:hAnsi="宋体" w:hint="eastAsia"/>
          <w:sz w:val="24"/>
        </w:rPr>
        <w:t xml:space="preserve"> </w:t>
      </w:r>
      <w:r w:rsidRPr="000F019F">
        <w:rPr>
          <w:rFonts w:ascii="仿宋_GB2312" w:hAnsi="宋体" w:hint="eastAsia"/>
          <w:sz w:val="24"/>
        </w:rPr>
        <w:t>经审定的施工组织设计或施工方案及执行中的变更单；</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Ansi="宋体" w:hint="eastAsia"/>
          <w:b/>
          <w:sz w:val="24"/>
        </w:rPr>
        <w:t xml:space="preserve">3 </w:t>
      </w:r>
      <w:r w:rsidRPr="000F019F">
        <w:rPr>
          <w:rFonts w:ascii="仿宋_GB2312" w:hAnsi="宋体" w:hint="eastAsia"/>
          <w:sz w:val="24"/>
        </w:rPr>
        <w:t xml:space="preserve"> </w:t>
      </w:r>
      <w:r w:rsidRPr="000F019F">
        <w:rPr>
          <w:rFonts w:ascii="仿宋_GB2312" w:hint="eastAsia"/>
          <w:sz w:val="24"/>
        </w:rPr>
        <w:t>桩位测量放线图，包括工程桩位线复核签证单</w:t>
      </w:r>
      <w:r w:rsidRPr="000F019F">
        <w:rPr>
          <w:rFonts w:ascii="仿宋_GB2312" w:hAnsi="宋体" w:hint="eastAsia"/>
          <w:sz w:val="24"/>
        </w:rPr>
        <w:t>；</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4</w:t>
      </w:r>
      <w:r w:rsidRPr="000F019F">
        <w:rPr>
          <w:rFonts w:ascii="仿宋_GB2312" w:hAnsi="宋体" w:hint="eastAsia"/>
          <w:sz w:val="24"/>
        </w:rPr>
        <w:t xml:space="preserve">  </w:t>
      </w:r>
      <w:r w:rsidRPr="000F019F">
        <w:rPr>
          <w:rFonts w:ascii="仿宋_GB2312" w:hint="eastAsia"/>
          <w:sz w:val="24"/>
        </w:rPr>
        <w:t>原材料的质量合格和质量鉴定书</w:t>
      </w:r>
      <w:r w:rsidRPr="000F019F">
        <w:rPr>
          <w:rFonts w:ascii="仿宋_GB2312" w:hAnsi="宋体" w:hint="eastAsia"/>
          <w:sz w:val="24"/>
        </w:rPr>
        <w:t>；</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5</w:t>
      </w:r>
      <w:r w:rsidRPr="000F019F">
        <w:rPr>
          <w:rFonts w:ascii="仿宋_GB2312" w:hAnsi="宋体" w:hint="eastAsia"/>
          <w:sz w:val="24"/>
        </w:rPr>
        <w:t xml:space="preserve">  </w:t>
      </w:r>
      <w:r w:rsidRPr="000F019F">
        <w:rPr>
          <w:rFonts w:ascii="仿宋_GB2312" w:hint="eastAsia"/>
          <w:sz w:val="24"/>
        </w:rPr>
        <w:t>施工记录及隐蔽工程验收文件</w:t>
      </w:r>
      <w:r w:rsidRPr="000F019F">
        <w:rPr>
          <w:rFonts w:ascii="仿宋_GB2312" w:hAnsi="宋体" w:hint="eastAsia"/>
          <w:sz w:val="24"/>
        </w:rPr>
        <w:t>；</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6</w:t>
      </w:r>
      <w:r w:rsidRPr="000F019F">
        <w:rPr>
          <w:rFonts w:ascii="仿宋_GB2312" w:hAnsi="宋体" w:hint="eastAsia"/>
          <w:sz w:val="24"/>
        </w:rPr>
        <w:t xml:space="preserve">  </w:t>
      </w:r>
      <w:r w:rsidRPr="000F019F">
        <w:rPr>
          <w:rFonts w:ascii="仿宋_GB2312" w:hint="eastAsia"/>
          <w:sz w:val="24"/>
        </w:rPr>
        <w:t>单桩承载力检测报告</w:t>
      </w:r>
      <w:r w:rsidRPr="000F019F">
        <w:rPr>
          <w:rFonts w:ascii="仿宋_GB2312" w:hAnsi="宋体" w:hint="eastAsia"/>
          <w:sz w:val="24"/>
        </w:rPr>
        <w:t>；</w:t>
      </w:r>
    </w:p>
    <w:p w:rsidR="000B23C0" w:rsidRPr="000F019F" w:rsidRDefault="000B23C0" w:rsidP="000B23C0">
      <w:pPr>
        <w:spacing w:line="400" w:lineRule="exact"/>
        <w:ind w:firstLineChars="150" w:firstLine="360"/>
        <w:textAlignment w:val="baseline"/>
        <w:rPr>
          <w:rFonts w:ascii="仿宋_GB2312"/>
          <w:sz w:val="24"/>
        </w:rPr>
      </w:pPr>
      <w:r w:rsidRPr="000F019F">
        <w:rPr>
          <w:rFonts w:ascii="仿宋_GB2312" w:hint="eastAsia"/>
          <w:b/>
          <w:sz w:val="24"/>
        </w:rPr>
        <w:t>7</w:t>
      </w:r>
      <w:r w:rsidRPr="000F019F">
        <w:rPr>
          <w:rFonts w:ascii="仿宋_GB2312" w:hint="eastAsia"/>
          <w:sz w:val="24"/>
        </w:rPr>
        <w:t xml:space="preserve">  </w:t>
      </w:r>
      <w:r w:rsidRPr="000F019F">
        <w:rPr>
          <w:rFonts w:ascii="仿宋_GB2312" w:hint="eastAsia"/>
          <w:sz w:val="24"/>
        </w:rPr>
        <w:t>混凝土配合比报告；</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8</w:t>
      </w:r>
      <w:r w:rsidRPr="000F019F">
        <w:rPr>
          <w:rFonts w:ascii="仿宋_GB2312" w:hAnsi="宋体" w:hint="eastAsia"/>
          <w:b/>
          <w:sz w:val="24"/>
        </w:rPr>
        <w:t xml:space="preserve"> </w:t>
      </w:r>
      <w:r w:rsidRPr="000F019F">
        <w:rPr>
          <w:rFonts w:ascii="仿宋_GB2312" w:hAnsi="宋体" w:hint="eastAsia"/>
          <w:sz w:val="24"/>
        </w:rPr>
        <w:t xml:space="preserve"> </w:t>
      </w:r>
      <w:r w:rsidRPr="000F019F">
        <w:rPr>
          <w:rFonts w:ascii="仿宋_GB2312" w:hAnsi="宋体" w:hint="eastAsia"/>
          <w:sz w:val="24"/>
        </w:rPr>
        <w:t>混凝土试件检测委托书；</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9</w:t>
      </w:r>
      <w:r w:rsidRPr="000F019F">
        <w:rPr>
          <w:rFonts w:ascii="仿宋_GB2312" w:hAnsi="宋体" w:hint="eastAsia"/>
          <w:b/>
          <w:sz w:val="24"/>
        </w:rPr>
        <w:t xml:space="preserve"> </w:t>
      </w:r>
      <w:r w:rsidRPr="000F019F">
        <w:rPr>
          <w:rFonts w:ascii="仿宋_GB2312" w:hAnsi="宋体" w:hint="eastAsia"/>
          <w:sz w:val="24"/>
        </w:rPr>
        <w:t xml:space="preserve"> </w:t>
      </w:r>
      <w:r w:rsidRPr="000F019F">
        <w:rPr>
          <w:rFonts w:ascii="仿宋_GB2312" w:hAnsi="宋体" w:hint="eastAsia"/>
          <w:sz w:val="24"/>
        </w:rPr>
        <w:t>混凝土试块抗压强度验收评定表、汇总表；</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10</w:t>
      </w:r>
      <w:r w:rsidRPr="000F019F">
        <w:rPr>
          <w:rFonts w:ascii="仿宋_GB2312" w:hAnsi="宋体" w:hint="eastAsia"/>
          <w:sz w:val="24"/>
        </w:rPr>
        <w:t xml:space="preserve">  </w:t>
      </w:r>
      <w:r w:rsidRPr="000F019F">
        <w:rPr>
          <w:rFonts w:ascii="仿宋_GB2312" w:hAnsi="宋体" w:hint="eastAsia"/>
          <w:sz w:val="24"/>
        </w:rPr>
        <w:t>低应变检测报告；</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11</w:t>
      </w:r>
      <w:r w:rsidRPr="000F019F">
        <w:rPr>
          <w:rFonts w:ascii="仿宋_GB2312" w:hAnsi="宋体" w:hint="eastAsia"/>
          <w:sz w:val="24"/>
        </w:rPr>
        <w:t xml:space="preserve">  </w:t>
      </w:r>
      <w:r w:rsidRPr="000F019F">
        <w:rPr>
          <w:rFonts w:ascii="仿宋_GB2312" w:hAnsi="宋体" w:hint="eastAsia"/>
          <w:sz w:val="24"/>
        </w:rPr>
        <w:t>桩位偏差表及桩位竣工图；</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int="eastAsia"/>
          <w:b/>
          <w:sz w:val="24"/>
        </w:rPr>
        <w:t>12</w:t>
      </w:r>
      <w:r w:rsidRPr="000F019F">
        <w:rPr>
          <w:rFonts w:ascii="仿宋_GB2312" w:hAnsi="宋体" w:hint="eastAsia"/>
          <w:sz w:val="24"/>
        </w:rPr>
        <w:t xml:space="preserve">  </w:t>
      </w:r>
      <w:r w:rsidRPr="000F019F">
        <w:rPr>
          <w:rFonts w:ascii="仿宋_GB2312" w:hAnsi="宋体" w:hint="eastAsia"/>
          <w:sz w:val="24"/>
        </w:rPr>
        <w:t>施工日记；</w:t>
      </w:r>
    </w:p>
    <w:p w:rsidR="000B23C0" w:rsidRPr="000F019F" w:rsidRDefault="000B23C0" w:rsidP="000B23C0">
      <w:pPr>
        <w:spacing w:line="400" w:lineRule="exact"/>
        <w:ind w:firstLineChars="150" w:firstLine="360"/>
        <w:textAlignment w:val="baseline"/>
        <w:rPr>
          <w:rFonts w:ascii="仿宋_GB2312" w:hAnsi="宋体"/>
          <w:sz w:val="24"/>
        </w:rPr>
      </w:pPr>
      <w:r w:rsidRPr="000F019F">
        <w:rPr>
          <w:rFonts w:ascii="仿宋_GB2312" w:hAnsi="宋体" w:hint="eastAsia"/>
          <w:b/>
          <w:sz w:val="24"/>
        </w:rPr>
        <w:t>13</w:t>
      </w:r>
      <w:r w:rsidRPr="000F019F">
        <w:rPr>
          <w:rFonts w:ascii="仿宋_GB2312" w:hAnsi="宋体" w:hint="eastAsia"/>
          <w:sz w:val="24"/>
        </w:rPr>
        <w:t xml:space="preserve">  </w:t>
      </w:r>
      <w:r w:rsidRPr="000F019F">
        <w:rPr>
          <w:rFonts w:ascii="仿宋_GB2312" w:hAnsi="宋体" w:hint="eastAsia"/>
          <w:sz w:val="24"/>
        </w:rPr>
        <w:t>其他必须提供的文件和记录。</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w:t>
        </w:r>
        <w:r w:rsidRPr="000F019F">
          <w:rPr>
            <w:b/>
            <w:sz w:val="24"/>
          </w:rPr>
          <w:t>.</w:t>
        </w:r>
        <w:r w:rsidRPr="000F019F">
          <w:rPr>
            <w:rFonts w:hint="eastAsia"/>
            <w:b/>
            <w:sz w:val="24"/>
          </w:rPr>
          <w:t>4</w:t>
        </w:r>
        <w:r w:rsidRPr="000F019F">
          <w:rPr>
            <w:b/>
            <w:sz w:val="24"/>
          </w:rPr>
          <w:t>.3</w:t>
        </w:r>
      </w:smartTag>
      <w:r w:rsidRPr="000F019F">
        <w:rPr>
          <w:sz w:val="24"/>
        </w:rPr>
        <w:t xml:space="preserve">  </w:t>
      </w:r>
      <w:r w:rsidRPr="000F019F">
        <w:rPr>
          <w:sz w:val="24"/>
        </w:rPr>
        <w:t>分项工程质量验收应符合下列</w:t>
      </w:r>
      <w:r w:rsidRPr="000F019F">
        <w:rPr>
          <w:rFonts w:hint="eastAsia"/>
          <w:sz w:val="24"/>
        </w:rPr>
        <w:t>规定</w:t>
      </w:r>
      <w:r w:rsidRPr="000F019F">
        <w:rPr>
          <w:sz w:val="24"/>
        </w:rPr>
        <w:t>：</w:t>
      </w:r>
    </w:p>
    <w:p w:rsidR="000B23C0" w:rsidRPr="000F019F" w:rsidRDefault="000B23C0" w:rsidP="000B23C0">
      <w:pPr>
        <w:spacing w:line="400" w:lineRule="exact"/>
        <w:ind w:firstLineChars="149" w:firstLine="358"/>
        <w:rPr>
          <w:b/>
          <w:sz w:val="24"/>
        </w:rPr>
      </w:pPr>
      <w:r w:rsidRPr="000F019F">
        <w:rPr>
          <w:b/>
          <w:sz w:val="24"/>
        </w:rPr>
        <w:t xml:space="preserve">1  </w:t>
      </w:r>
      <w:r w:rsidRPr="000F019F">
        <w:rPr>
          <w:sz w:val="24"/>
        </w:rPr>
        <w:t>原材料质量合格；</w:t>
      </w:r>
    </w:p>
    <w:p w:rsidR="000B23C0" w:rsidRPr="000F019F" w:rsidRDefault="000B23C0" w:rsidP="000B23C0">
      <w:pPr>
        <w:spacing w:line="400" w:lineRule="exact"/>
        <w:ind w:firstLineChars="149" w:firstLine="358"/>
        <w:rPr>
          <w:sz w:val="24"/>
        </w:rPr>
      </w:pPr>
      <w:r w:rsidRPr="000F019F">
        <w:rPr>
          <w:b/>
          <w:sz w:val="24"/>
        </w:rPr>
        <w:t>2</w:t>
      </w:r>
      <w:r w:rsidRPr="000F019F">
        <w:rPr>
          <w:sz w:val="24"/>
        </w:rPr>
        <w:t xml:space="preserve">  </w:t>
      </w:r>
      <w:r w:rsidRPr="000F019F">
        <w:rPr>
          <w:sz w:val="24"/>
        </w:rPr>
        <w:t>各检验批工程质量验收合格；</w:t>
      </w:r>
    </w:p>
    <w:p w:rsidR="000B23C0" w:rsidRPr="000F019F" w:rsidRDefault="000B23C0" w:rsidP="000B23C0">
      <w:pPr>
        <w:spacing w:line="400" w:lineRule="exact"/>
        <w:ind w:firstLineChars="149" w:firstLine="358"/>
        <w:rPr>
          <w:sz w:val="24"/>
        </w:rPr>
      </w:pPr>
      <w:r w:rsidRPr="000F019F">
        <w:rPr>
          <w:b/>
          <w:sz w:val="24"/>
        </w:rPr>
        <w:t>3</w:t>
      </w:r>
      <w:r w:rsidRPr="000F019F">
        <w:rPr>
          <w:sz w:val="24"/>
        </w:rPr>
        <w:t xml:space="preserve">  </w:t>
      </w:r>
      <w:r w:rsidRPr="000F019F">
        <w:rPr>
          <w:sz w:val="24"/>
        </w:rPr>
        <w:t>质量验收文件；</w:t>
      </w:r>
    </w:p>
    <w:p w:rsidR="000B23C0" w:rsidRPr="000F019F" w:rsidRDefault="000B23C0" w:rsidP="000B23C0">
      <w:pPr>
        <w:spacing w:line="400" w:lineRule="exact"/>
        <w:ind w:firstLineChars="147" w:firstLine="353"/>
        <w:rPr>
          <w:sz w:val="24"/>
        </w:rPr>
      </w:pPr>
      <w:r w:rsidRPr="000F019F">
        <w:rPr>
          <w:b/>
          <w:sz w:val="24"/>
        </w:rPr>
        <w:t>4</w:t>
      </w:r>
      <w:r w:rsidRPr="000F019F">
        <w:rPr>
          <w:sz w:val="24"/>
        </w:rPr>
        <w:t xml:space="preserve">  </w:t>
      </w:r>
      <w:r w:rsidRPr="000F019F">
        <w:rPr>
          <w:sz w:val="24"/>
        </w:rPr>
        <w:t>低应变检测结果合格</w:t>
      </w:r>
      <w:r w:rsidRPr="000F019F">
        <w:rPr>
          <w:rFonts w:hint="eastAsia"/>
          <w:sz w:val="24"/>
        </w:rPr>
        <w:t>，静载荷试验</w:t>
      </w:r>
      <w:r w:rsidRPr="000F019F">
        <w:rPr>
          <w:sz w:val="24"/>
        </w:rPr>
        <w:t>检测结果符合设计要求。</w:t>
      </w: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spacing w:line="400" w:lineRule="exact"/>
        <w:rPr>
          <w:sz w:val="24"/>
        </w:rPr>
      </w:pPr>
    </w:p>
    <w:p w:rsidR="000B23C0" w:rsidRPr="000F019F" w:rsidRDefault="000B23C0" w:rsidP="000B23C0">
      <w:pPr>
        <w:pStyle w:val="afa"/>
        <w:spacing w:beforeLines="0" w:afterLines="0"/>
        <w:rPr>
          <w:kern w:val="2"/>
          <w:sz w:val="40"/>
          <w:szCs w:val="28"/>
        </w:rPr>
      </w:pPr>
      <w:bookmarkStart w:id="101" w:name="_Toc29476"/>
      <w:bookmarkStart w:id="102" w:name="_Toc419983912"/>
      <w:bookmarkStart w:id="103" w:name="_Toc425504246"/>
      <w:bookmarkStart w:id="104" w:name="_Toc241342066"/>
      <w:bookmarkStart w:id="105" w:name="_Toc243194941"/>
      <w:bookmarkStart w:id="106" w:name="_Toc216247577"/>
      <w:bookmarkEnd w:id="67"/>
      <w:bookmarkEnd w:id="68"/>
      <w:r w:rsidRPr="000F019F">
        <w:rPr>
          <w:rFonts w:hint="eastAsia"/>
          <w:kern w:val="2"/>
          <w:sz w:val="40"/>
          <w:szCs w:val="28"/>
        </w:rPr>
        <w:t>附录</w:t>
      </w:r>
      <w:r w:rsidRPr="000F019F">
        <w:rPr>
          <w:rFonts w:hint="eastAsia"/>
          <w:kern w:val="2"/>
          <w:sz w:val="40"/>
          <w:szCs w:val="28"/>
        </w:rPr>
        <w:t xml:space="preserve">A  </w:t>
      </w:r>
      <w:r w:rsidRPr="000F019F">
        <w:rPr>
          <w:rFonts w:hint="eastAsia"/>
          <w:kern w:val="2"/>
          <w:sz w:val="40"/>
          <w:szCs w:val="28"/>
        </w:rPr>
        <w:t>螺纹桩机基本参数</w:t>
      </w:r>
      <w:bookmarkEnd w:id="101"/>
      <w:bookmarkEnd w:id="102"/>
      <w:r w:rsidRPr="000F019F">
        <w:rPr>
          <w:rFonts w:hint="eastAsia"/>
          <w:kern w:val="2"/>
          <w:sz w:val="40"/>
          <w:szCs w:val="28"/>
        </w:rPr>
        <w:t>表</w:t>
      </w:r>
      <w:bookmarkEnd w:id="103"/>
    </w:p>
    <w:p w:rsidR="000B23C0" w:rsidRPr="000F019F" w:rsidRDefault="000B23C0" w:rsidP="000B23C0">
      <w:pPr>
        <w:spacing w:line="400" w:lineRule="exact"/>
        <w:jc w:val="center"/>
        <w:rPr>
          <w:rFonts w:ascii="宋体" w:hAnsi="宋体"/>
          <w:b/>
          <w:sz w:val="24"/>
        </w:rPr>
      </w:pPr>
      <w:r w:rsidRPr="000F019F">
        <w:rPr>
          <w:rFonts w:ascii="宋体" w:hAnsi="宋体" w:hint="eastAsia"/>
          <w:b/>
          <w:sz w:val="24"/>
        </w:rPr>
        <w:t>表</w:t>
      </w:r>
      <w:r w:rsidRPr="000F019F">
        <w:rPr>
          <w:rFonts w:ascii="宋体" w:hAnsi="宋体" w:hint="eastAsia"/>
          <w:b/>
          <w:sz w:val="24"/>
        </w:rPr>
        <w:t xml:space="preserve">A  </w:t>
      </w:r>
      <w:r w:rsidRPr="000F019F">
        <w:rPr>
          <w:rFonts w:ascii="宋体" w:hAnsi="宋体" w:hint="eastAsia"/>
          <w:b/>
          <w:sz w:val="24"/>
        </w:rPr>
        <w:t>螺纹桩机基本参数表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2"/>
        <w:gridCol w:w="1836"/>
        <w:gridCol w:w="1980"/>
        <w:gridCol w:w="1800"/>
      </w:tblGrid>
      <w:tr w:rsidR="000B23C0" w:rsidRPr="000F019F" w:rsidTr="00111D3F">
        <w:tc>
          <w:tcPr>
            <w:tcW w:w="3132" w:type="dxa"/>
          </w:tcPr>
          <w:p w:rsidR="000B23C0" w:rsidRPr="000F019F" w:rsidRDefault="000B23C0" w:rsidP="00111D3F">
            <w:pPr>
              <w:spacing w:line="400" w:lineRule="exact"/>
              <w:jc w:val="center"/>
            </w:pPr>
            <w:r w:rsidRPr="000F019F">
              <w:rPr>
                <w:rFonts w:hint="eastAsia"/>
              </w:rPr>
              <w:t>型号</w:t>
            </w:r>
          </w:p>
        </w:tc>
        <w:tc>
          <w:tcPr>
            <w:tcW w:w="1836" w:type="dxa"/>
          </w:tcPr>
          <w:p w:rsidR="000B23C0" w:rsidRPr="000F019F" w:rsidRDefault="000B23C0" w:rsidP="00111D3F">
            <w:pPr>
              <w:spacing w:line="400" w:lineRule="exact"/>
              <w:jc w:val="center"/>
            </w:pPr>
            <w:r w:rsidRPr="000F019F">
              <w:rPr>
                <w:rFonts w:hint="eastAsia"/>
              </w:rPr>
              <w:t>JZU</w:t>
            </w:r>
            <w:r w:rsidRPr="000F019F">
              <w:rPr>
                <w:rFonts w:hint="eastAsia"/>
              </w:rPr>
              <w:t>（</w:t>
            </w:r>
            <w:r w:rsidRPr="000F019F">
              <w:rPr>
                <w:rFonts w:hint="eastAsia"/>
              </w:rPr>
              <w:t>B</w:t>
            </w:r>
            <w:r w:rsidRPr="000F019F">
              <w:rPr>
                <w:rFonts w:hint="eastAsia"/>
              </w:rPr>
              <w:t>）</w:t>
            </w:r>
            <w:r w:rsidRPr="000F019F">
              <w:rPr>
                <w:rFonts w:hint="eastAsia"/>
              </w:rPr>
              <w:t>90</w:t>
            </w:r>
          </w:p>
        </w:tc>
        <w:tc>
          <w:tcPr>
            <w:tcW w:w="1980" w:type="dxa"/>
          </w:tcPr>
          <w:p w:rsidR="000B23C0" w:rsidRPr="000F019F" w:rsidRDefault="000B23C0" w:rsidP="00111D3F">
            <w:pPr>
              <w:spacing w:line="400" w:lineRule="exact"/>
              <w:jc w:val="center"/>
            </w:pPr>
            <w:r w:rsidRPr="000F019F">
              <w:rPr>
                <w:rFonts w:hint="eastAsia"/>
              </w:rPr>
              <w:t>JZU</w:t>
            </w:r>
            <w:r w:rsidRPr="000F019F">
              <w:rPr>
                <w:rFonts w:hint="eastAsia"/>
              </w:rPr>
              <w:t>（</w:t>
            </w:r>
            <w:r w:rsidRPr="000F019F">
              <w:rPr>
                <w:rFonts w:hint="eastAsia"/>
              </w:rPr>
              <w:t>B</w:t>
            </w:r>
            <w:r w:rsidRPr="000F019F">
              <w:rPr>
                <w:rFonts w:hint="eastAsia"/>
              </w:rPr>
              <w:t>）</w:t>
            </w:r>
            <w:r w:rsidRPr="000F019F">
              <w:rPr>
                <w:rFonts w:hint="eastAsia"/>
              </w:rPr>
              <w:t>120</w:t>
            </w:r>
          </w:p>
        </w:tc>
        <w:tc>
          <w:tcPr>
            <w:tcW w:w="1800" w:type="dxa"/>
          </w:tcPr>
          <w:p w:rsidR="000B23C0" w:rsidRPr="000F019F" w:rsidRDefault="000B23C0" w:rsidP="00111D3F">
            <w:pPr>
              <w:spacing w:line="400" w:lineRule="exact"/>
              <w:jc w:val="center"/>
            </w:pPr>
            <w:r w:rsidRPr="000F019F">
              <w:rPr>
                <w:rFonts w:hint="eastAsia"/>
              </w:rPr>
              <w:t>JZU</w:t>
            </w:r>
            <w:r w:rsidRPr="000F019F">
              <w:rPr>
                <w:rFonts w:hint="eastAsia"/>
              </w:rPr>
              <w:t>（</w:t>
            </w:r>
            <w:r w:rsidRPr="000F019F">
              <w:rPr>
                <w:rFonts w:hint="eastAsia"/>
              </w:rPr>
              <w:t>B</w:t>
            </w:r>
            <w:r w:rsidRPr="000F019F">
              <w:rPr>
                <w:rFonts w:hint="eastAsia"/>
              </w:rPr>
              <w:t>）</w:t>
            </w:r>
            <w:r w:rsidRPr="000F019F">
              <w:rPr>
                <w:rFonts w:hint="eastAsia"/>
              </w:rPr>
              <w:t>180</w:t>
            </w:r>
          </w:p>
        </w:tc>
      </w:tr>
      <w:tr w:rsidR="000B23C0" w:rsidRPr="000F019F" w:rsidTr="00111D3F">
        <w:tc>
          <w:tcPr>
            <w:tcW w:w="3132" w:type="dxa"/>
          </w:tcPr>
          <w:p w:rsidR="000B23C0" w:rsidRPr="000F019F" w:rsidRDefault="000B23C0" w:rsidP="00111D3F">
            <w:pPr>
              <w:spacing w:line="400" w:lineRule="exact"/>
              <w:jc w:val="center"/>
            </w:pPr>
            <w:r w:rsidRPr="000F019F">
              <w:rPr>
                <w:rFonts w:hint="eastAsia"/>
              </w:rPr>
              <w:t>最大成孔直径（</w:t>
            </w:r>
            <w:r w:rsidRPr="000F019F">
              <w:rPr>
                <w:rFonts w:hint="eastAsia"/>
              </w:rPr>
              <w:t>mm</w:t>
            </w:r>
            <w:r w:rsidRPr="000F019F">
              <w:rPr>
                <w:rFonts w:hint="eastAsia"/>
              </w:rPr>
              <w:t>）</w:t>
            </w:r>
          </w:p>
        </w:tc>
        <w:tc>
          <w:tcPr>
            <w:tcW w:w="1836" w:type="dxa"/>
          </w:tcPr>
          <w:p w:rsidR="000B23C0" w:rsidRPr="000F019F" w:rsidRDefault="000B23C0" w:rsidP="00111D3F">
            <w:pPr>
              <w:spacing w:line="400" w:lineRule="exact"/>
              <w:jc w:val="center"/>
            </w:pPr>
            <w:r w:rsidRPr="000F019F">
              <w:rPr>
                <w:rFonts w:hint="eastAsia"/>
              </w:rPr>
              <w:t>500</w:t>
            </w:r>
          </w:p>
        </w:tc>
        <w:tc>
          <w:tcPr>
            <w:tcW w:w="1980" w:type="dxa"/>
          </w:tcPr>
          <w:p w:rsidR="000B23C0" w:rsidRPr="000F019F" w:rsidRDefault="000B23C0" w:rsidP="00111D3F">
            <w:pPr>
              <w:spacing w:line="400" w:lineRule="exact"/>
              <w:jc w:val="center"/>
            </w:pPr>
            <w:r w:rsidRPr="000F019F">
              <w:rPr>
                <w:rFonts w:hint="eastAsia"/>
              </w:rPr>
              <w:t>600</w:t>
            </w:r>
          </w:p>
        </w:tc>
        <w:tc>
          <w:tcPr>
            <w:tcW w:w="1800" w:type="dxa"/>
          </w:tcPr>
          <w:p w:rsidR="000B23C0" w:rsidRPr="000F019F" w:rsidRDefault="000B23C0" w:rsidP="00111D3F">
            <w:pPr>
              <w:spacing w:line="400" w:lineRule="exact"/>
              <w:jc w:val="center"/>
            </w:pPr>
            <w:r w:rsidRPr="000F019F">
              <w:rPr>
                <w:rFonts w:hint="eastAsia"/>
              </w:rPr>
              <w:t>800</w:t>
            </w:r>
          </w:p>
        </w:tc>
      </w:tr>
      <w:tr w:rsidR="000B23C0" w:rsidRPr="000F019F" w:rsidTr="00111D3F">
        <w:tc>
          <w:tcPr>
            <w:tcW w:w="3132" w:type="dxa"/>
          </w:tcPr>
          <w:p w:rsidR="000B23C0" w:rsidRPr="000F019F" w:rsidRDefault="000B23C0" w:rsidP="00111D3F">
            <w:pPr>
              <w:spacing w:line="400" w:lineRule="exact"/>
              <w:jc w:val="center"/>
            </w:pPr>
            <w:r w:rsidRPr="000F019F">
              <w:rPr>
                <w:rFonts w:hint="eastAsia"/>
              </w:rPr>
              <w:t>钻具电动机功率≥（</w:t>
            </w:r>
            <w:r w:rsidRPr="000F019F">
              <w:rPr>
                <w:rFonts w:hint="eastAsia"/>
              </w:rPr>
              <w:t>kW</w:t>
            </w:r>
            <w:r w:rsidRPr="000F019F">
              <w:rPr>
                <w:rFonts w:hint="eastAsia"/>
              </w:rPr>
              <w:t>）</w:t>
            </w:r>
          </w:p>
        </w:tc>
        <w:tc>
          <w:tcPr>
            <w:tcW w:w="1836" w:type="dxa"/>
          </w:tcPr>
          <w:p w:rsidR="000B23C0" w:rsidRPr="000F019F" w:rsidRDefault="000B23C0" w:rsidP="00111D3F">
            <w:pPr>
              <w:spacing w:line="400" w:lineRule="exact"/>
              <w:jc w:val="center"/>
            </w:pPr>
            <w:r w:rsidRPr="000F019F">
              <w:rPr>
                <w:rFonts w:hint="eastAsia"/>
              </w:rPr>
              <w:t>110</w:t>
            </w:r>
          </w:p>
        </w:tc>
        <w:tc>
          <w:tcPr>
            <w:tcW w:w="1980" w:type="dxa"/>
          </w:tcPr>
          <w:p w:rsidR="000B23C0" w:rsidRPr="000F019F" w:rsidRDefault="000B23C0" w:rsidP="00111D3F">
            <w:pPr>
              <w:spacing w:line="400" w:lineRule="exact"/>
              <w:jc w:val="center"/>
            </w:pPr>
            <w:r w:rsidRPr="000F019F">
              <w:rPr>
                <w:rFonts w:hint="eastAsia"/>
              </w:rPr>
              <w:t>150</w:t>
            </w:r>
          </w:p>
        </w:tc>
        <w:tc>
          <w:tcPr>
            <w:tcW w:w="1800" w:type="dxa"/>
          </w:tcPr>
          <w:p w:rsidR="000B23C0" w:rsidRPr="000F019F" w:rsidRDefault="000B23C0" w:rsidP="00111D3F">
            <w:pPr>
              <w:spacing w:line="400" w:lineRule="exact"/>
              <w:jc w:val="center"/>
            </w:pPr>
            <w:r w:rsidRPr="000F019F">
              <w:rPr>
                <w:rFonts w:hint="eastAsia"/>
              </w:rPr>
              <w:t>180</w:t>
            </w:r>
          </w:p>
        </w:tc>
      </w:tr>
      <w:tr w:rsidR="000B23C0" w:rsidRPr="000F019F" w:rsidTr="00111D3F">
        <w:tc>
          <w:tcPr>
            <w:tcW w:w="3132" w:type="dxa"/>
          </w:tcPr>
          <w:p w:rsidR="000B23C0" w:rsidRPr="000F019F" w:rsidRDefault="000B23C0" w:rsidP="00111D3F">
            <w:pPr>
              <w:spacing w:line="400" w:lineRule="exact"/>
              <w:jc w:val="center"/>
            </w:pPr>
            <w:r w:rsidRPr="000F019F">
              <w:rPr>
                <w:rFonts w:hint="eastAsia"/>
              </w:rPr>
              <w:t>额定扭矩≥（</w:t>
            </w:r>
            <w:r w:rsidRPr="000F019F">
              <w:rPr>
                <w:rFonts w:hint="eastAsia"/>
              </w:rPr>
              <w:t>KN</w:t>
            </w:r>
            <w:r w:rsidRPr="000F019F">
              <w:rPr>
                <w:rFonts w:hint="eastAsia"/>
              </w:rPr>
              <w:t>·</w:t>
            </w:r>
            <w:r w:rsidRPr="000F019F">
              <w:rPr>
                <w:rFonts w:hint="eastAsia"/>
              </w:rPr>
              <w:t>m</w:t>
            </w:r>
            <w:r w:rsidRPr="000F019F">
              <w:rPr>
                <w:rFonts w:hint="eastAsia"/>
              </w:rPr>
              <w:t>）</w:t>
            </w:r>
          </w:p>
        </w:tc>
        <w:tc>
          <w:tcPr>
            <w:tcW w:w="1836" w:type="dxa"/>
          </w:tcPr>
          <w:p w:rsidR="000B23C0" w:rsidRPr="000F019F" w:rsidRDefault="000B23C0" w:rsidP="00111D3F">
            <w:pPr>
              <w:spacing w:line="400" w:lineRule="exact"/>
              <w:jc w:val="center"/>
            </w:pPr>
            <w:r w:rsidRPr="000F019F">
              <w:rPr>
                <w:rFonts w:hint="eastAsia"/>
              </w:rPr>
              <w:t>250</w:t>
            </w:r>
          </w:p>
        </w:tc>
        <w:tc>
          <w:tcPr>
            <w:tcW w:w="1980" w:type="dxa"/>
          </w:tcPr>
          <w:p w:rsidR="000B23C0" w:rsidRPr="000F019F" w:rsidRDefault="000B23C0" w:rsidP="00111D3F">
            <w:pPr>
              <w:spacing w:line="400" w:lineRule="exact"/>
              <w:jc w:val="center"/>
            </w:pPr>
            <w:r w:rsidRPr="000F019F">
              <w:rPr>
                <w:rFonts w:hint="eastAsia"/>
              </w:rPr>
              <w:t>300</w:t>
            </w:r>
          </w:p>
        </w:tc>
        <w:tc>
          <w:tcPr>
            <w:tcW w:w="1800" w:type="dxa"/>
          </w:tcPr>
          <w:p w:rsidR="000B23C0" w:rsidRPr="000F019F" w:rsidRDefault="000B23C0" w:rsidP="00111D3F">
            <w:pPr>
              <w:spacing w:line="400" w:lineRule="exact"/>
              <w:jc w:val="center"/>
            </w:pPr>
            <w:r w:rsidRPr="000F019F">
              <w:rPr>
                <w:rFonts w:hint="eastAsia"/>
              </w:rPr>
              <w:t>350</w:t>
            </w:r>
          </w:p>
        </w:tc>
      </w:tr>
      <w:tr w:rsidR="000B23C0" w:rsidRPr="000F019F" w:rsidTr="00111D3F">
        <w:tc>
          <w:tcPr>
            <w:tcW w:w="3132" w:type="dxa"/>
          </w:tcPr>
          <w:p w:rsidR="000B23C0" w:rsidRPr="000F019F" w:rsidRDefault="000B23C0" w:rsidP="00111D3F">
            <w:pPr>
              <w:spacing w:line="400" w:lineRule="exact"/>
              <w:jc w:val="center"/>
            </w:pPr>
            <w:r w:rsidRPr="000F019F">
              <w:rPr>
                <w:rFonts w:hint="eastAsia"/>
              </w:rPr>
              <w:t>钻杆转速（</w:t>
            </w:r>
            <w:r w:rsidRPr="000F019F">
              <w:rPr>
                <w:rFonts w:hint="eastAsia"/>
              </w:rPr>
              <w:t>r/min</w:t>
            </w:r>
            <w:r w:rsidRPr="000F019F">
              <w:rPr>
                <w:rFonts w:hint="eastAsia"/>
              </w:rPr>
              <w:t>）</w:t>
            </w:r>
          </w:p>
        </w:tc>
        <w:tc>
          <w:tcPr>
            <w:tcW w:w="1836" w:type="dxa"/>
          </w:tcPr>
          <w:p w:rsidR="000B23C0" w:rsidRPr="000F019F" w:rsidRDefault="000B23C0" w:rsidP="00111D3F">
            <w:pPr>
              <w:spacing w:line="400" w:lineRule="exact"/>
              <w:jc w:val="center"/>
            </w:pPr>
            <w:r w:rsidRPr="000F019F">
              <w:rPr>
                <w:rFonts w:hint="eastAsia"/>
              </w:rPr>
              <w:t>0~7</w:t>
            </w:r>
          </w:p>
        </w:tc>
        <w:tc>
          <w:tcPr>
            <w:tcW w:w="1980" w:type="dxa"/>
          </w:tcPr>
          <w:p w:rsidR="000B23C0" w:rsidRPr="000F019F" w:rsidRDefault="000B23C0" w:rsidP="00111D3F">
            <w:pPr>
              <w:spacing w:line="400" w:lineRule="exact"/>
              <w:jc w:val="center"/>
            </w:pPr>
            <w:r w:rsidRPr="000F019F">
              <w:rPr>
                <w:rFonts w:hint="eastAsia"/>
              </w:rPr>
              <w:t>0~7</w:t>
            </w:r>
          </w:p>
        </w:tc>
        <w:tc>
          <w:tcPr>
            <w:tcW w:w="1800" w:type="dxa"/>
          </w:tcPr>
          <w:p w:rsidR="000B23C0" w:rsidRPr="000F019F" w:rsidRDefault="000B23C0" w:rsidP="00111D3F">
            <w:pPr>
              <w:spacing w:line="400" w:lineRule="exact"/>
              <w:jc w:val="center"/>
            </w:pPr>
            <w:r w:rsidRPr="000F019F">
              <w:rPr>
                <w:rFonts w:hint="eastAsia"/>
              </w:rPr>
              <w:t>0~7</w:t>
            </w:r>
          </w:p>
        </w:tc>
      </w:tr>
      <w:tr w:rsidR="000B23C0" w:rsidRPr="000F019F" w:rsidTr="00111D3F">
        <w:tc>
          <w:tcPr>
            <w:tcW w:w="3132" w:type="dxa"/>
          </w:tcPr>
          <w:p w:rsidR="000B23C0" w:rsidRPr="000F019F" w:rsidRDefault="000B23C0" w:rsidP="00111D3F">
            <w:pPr>
              <w:spacing w:line="400" w:lineRule="exact"/>
              <w:jc w:val="center"/>
            </w:pPr>
            <w:r w:rsidRPr="000F019F">
              <w:rPr>
                <w:rFonts w:hint="eastAsia"/>
              </w:rPr>
              <w:t>加压力≥（</w:t>
            </w:r>
            <w:proofErr w:type="spellStart"/>
            <w:r w:rsidRPr="000F019F">
              <w:rPr>
                <w:rFonts w:hint="eastAsia"/>
              </w:rPr>
              <w:t>kN</w:t>
            </w:r>
            <w:proofErr w:type="spellEnd"/>
            <w:r w:rsidRPr="000F019F">
              <w:rPr>
                <w:rFonts w:hint="eastAsia"/>
              </w:rPr>
              <w:t>）</w:t>
            </w:r>
          </w:p>
        </w:tc>
        <w:tc>
          <w:tcPr>
            <w:tcW w:w="1836" w:type="dxa"/>
          </w:tcPr>
          <w:p w:rsidR="000B23C0" w:rsidRPr="000F019F" w:rsidRDefault="000B23C0" w:rsidP="00111D3F">
            <w:pPr>
              <w:spacing w:line="400" w:lineRule="exact"/>
              <w:jc w:val="center"/>
            </w:pPr>
            <w:r w:rsidRPr="000F019F">
              <w:rPr>
                <w:rFonts w:hint="eastAsia"/>
              </w:rPr>
              <w:t>200</w:t>
            </w:r>
          </w:p>
        </w:tc>
        <w:tc>
          <w:tcPr>
            <w:tcW w:w="1980" w:type="dxa"/>
          </w:tcPr>
          <w:p w:rsidR="000B23C0" w:rsidRPr="000F019F" w:rsidRDefault="000B23C0" w:rsidP="00111D3F">
            <w:pPr>
              <w:spacing w:line="400" w:lineRule="exact"/>
              <w:jc w:val="center"/>
            </w:pPr>
            <w:r w:rsidRPr="000F019F">
              <w:rPr>
                <w:rFonts w:hint="eastAsia"/>
              </w:rPr>
              <w:t>320</w:t>
            </w:r>
          </w:p>
        </w:tc>
        <w:tc>
          <w:tcPr>
            <w:tcW w:w="1800" w:type="dxa"/>
          </w:tcPr>
          <w:p w:rsidR="000B23C0" w:rsidRPr="000F019F" w:rsidRDefault="000B23C0" w:rsidP="00111D3F">
            <w:pPr>
              <w:spacing w:line="400" w:lineRule="exact"/>
              <w:jc w:val="center"/>
            </w:pPr>
            <w:r w:rsidRPr="000F019F">
              <w:rPr>
                <w:rFonts w:hint="eastAsia"/>
              </w:rPr>
              <w:t>400</w:t>
            </w:r>
          </w:p>
        </w:tc>
      </w:tr>
      <w:tr w:rsidR="000B23C0" w:rsidRPr="000F019F" w:rsidTr="00111D3F">
        <w:tc>
          <w:tcPr>
            <w:tcW w:w="3132" w:type="dxa"/>
          </w:tcPr>
          <w:p w:rsidR="000B23C0" w:rsidRPr="000F019F" w:rsidRDefault="000B23C0" w:rsidP="00111D3F">
            <w:pPr>
              <w:spacing w:line="400" w:lineRule="exact"/>
              <w:jc w:val="center"/>
            </w:pPr>
            <w:r w:rsidRPr="000F019F">
              <w:rPr>
                <w:rFonts w:hint="eastAsia"/>
              </w:rPr>
              <w:t>桩机自重≥（</w:t>
            </w:r>
            <w:r w:rsidRPr="000F019F">
              <w:rPr>
                <w:rFonts w:hint="eastAsia"/>
              </w:rPr>
              <w:t>t</w:t>
            </w:r>
            <w:r w:rsidRPr="000F019F">
              <w:rPr>
                <w:rFonts w:hint="eastAsia"/>
              </w:rPr>
              <w:t>）</w:t>
            </w:r>
          </w:p>
        </w:tc>
        <w:tc>
          <w:tcPr>
            <w:tcW w:w="1836" w:type="dxa"/>
          </w:tcPr>
          <w:p w:rsidR="000B23C0" w:rsidRPr="000F019F" w:rsidRDefault="000B23C0" w:rsidP="00111D3F">
            <w:pPr>
              <w:spacing w:line="400" w:lineRule="exact"/>
              <w:jc w:val="center"/>
            </w:pPr>
            <w:r w:rsidRPr="000F019F">
              <w:rPr>
                <w:rFonts w:hint="eastAsia"/>
              </w:rPr>
              <w:t>80</w:t>
            </w:r>
          </w:p>
        </w:tc>
        <w:tc>
          <w:tcPr>
            <w:tcW w:w="1980" w:type="dxa"/>
          </w:tcPr>
          <w:p w:rsidR="000B23C0" w:rsidRPr="000F019F" w:rsidRDefault="000B23C0" w:rsidP="00111D3F">
            <w:pPr>
              <w:spacing w:line="400" w:lineRule="exact"/>
              <w:jc w:val="center"/>
            </w:pPr>
            <w:r w:rsidRPr="000F019F">
              <w:rPr>
                <w:rFonts w:hint="eastAsia"/>
              </w:rPr>
              <w:t>110</w:t>
            </w:r>
          </w:p>
        </w:tc>
        <w:tc>
          <w:tcPr>
            <w:tcW w:w="1800" w:type="dxa"/>
          </w:tcPr>
          <w:p w:rsidR="000B23C0" w:rsidRPr="000F019F" w:rsidRDefault="000B23C0" w:rsidP="00111D3F">
            <w:pPr>
              <w:spacing w:line="400" w:lineRule="exact"/>
              <w:jc w:val="center"/>
            </w:pPr>
            <w:r w:rsidRPr="000F019F">
              <w:rPr>
                <w:rFonts w:hint="eastAsia"/>
              </w:rPr>
              <w:t>135</w:t>
            </w:r>
          </w:p>
        </w:tc>
      </w:tr>
    </w:tbl>
    <w:p w:rsidR="000B23C0" w:rsidRPr="000F019F" w:rsidRDefault="000B23C0" w:rsidP="000B23C0">
      <w:pPr>
        <w:spacing w:line="400" w:lineRule="exact"/>
        <w:jc w:val="center"/>
        <w:rPr>
          <w:sz w:val="24"/>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pPr>
    </w:p>
    <w:p w:rsidR="000B23C0" w:rsidRPr="000F019F" w:rsidRDefault="000B23C0" w:rsidP="000B23C0">
      <w:pPr>
        <w:spacing w:line="560" w:lineRule="exact"/>
        <w:jc w:val="center"/>
        <w:outlineLvl w:val="0"/>
        <w:rPr>
          <w:b/>
          <w:sz w:val="40"/>
          <w:szCs w:val="28"/>
        </w:rPr>
        <w:sectPr w:rsidR="000B23C0" w:rsidRPr="000F019F" w:rsidSect="00C55E03">
          <w:footerReference w:type="even" r:id="rId45"/>
          <w:footerReference w:type="default" r:id="rId46"/>
          <w:footerReference w:type="first" r:id="rId47"/>
          <w:pgSz w:w="11906" w:h="16838"/>
          <w:pgMar w:top="1440" w:right="1797" w:bottom="1440" w:left="1797" w:header="851" w:footer="992" w:gutter="0"/>
          <w:pgNumType w:start="1"/>
          <w:cols w:space="425"/>
          <w:docGrid w:type="linesAndChars" w:linePitch="312"/>
        </w:sectPr>
      </w:pPr>
    </w:p>
    <w:p w:rsidR="000B23C0" w:rsidRPr="000F019F" w:rsidRDefault="000B23C0" w:rsidP="000B23C0">
      <w:pPr>
        <w:spacing w:line="560" w:lineRule="exact"/>
        <w:jc w:val="center"/>
        <w:outlineLvl w:val="0"/>
        <w:rPr>
          <w:b/>
          <w:sz w:val="40"/>
          <w:szCs w:val="28"/>
        </w:rPr>
      </w:pPr>
      <w:bookmarkStart w:id="107" w:name="_Toc419983913"/>
      <w:bookmarkStart w:id="108" w:name="_Toc425504247"/>
      <w:r w:rsidRPr="000F019F">
        <w:rPr>
          <w:b/>
          <w:sz w:val="40"/>
          <w:szCs w:val="28"/>
        </w:rPr>
        <w:lastRenderedPageBreak/>
        <w:t>附录</w:t>
      </w:r>
      <w:r w:rsidRPr="000F019F">
        <w:rPr>
          <w:rFonts w:hint="eastAsia"/>
          <w:b/>
          <w:sz w:val="40"/>
          <w:szCs w:val="28"/>
        </w:rPr>
        <w:t>B</w:t>
      </w:r>
      <w:r w:rsidRPr="000F019F">
        <w:rPr>
          <w:b/>
          <w:sz w:val="40"/>
          <w:szCs w:val="28"/>
        </w:rPr>
        <w:t xml:space="preserve">  </w:t>
      </w:r>
      <w:bookmarkEnd w:id="104"/>
      <w:bookmarkEnd w:id="105"/>
      <w:bookmarkEnd w:id="106"/>
      <w:r w:rsidRPr="000F019F">
        <w:rPr>
          <w:rFonts w:hint="eastAsia"/>
          <w:b/>
          <w:sz w:val="40"/>
          <w:szCs w:val="28"/>
        </w:rPr>
        <w:t>螺纹桩施工记录</w:t>
      </w:r>
      <w:bookmarkEnd w:id="107"/>
      <w:r w:rsidRPr="000F019F">
        <w:rPr>
          <w:rFonts w:hint="eastAsia"/>
          <w:b/>
          <w:sz w:val="40"/>
          <w:szCs w:val="28"/>
        </w:rPr>
        <w:t>表</w:t>
      </w:r>
      <w:bookmarkEnd w:id="108"/>
    </w:p>
    <w:p w:rsidR="000B23C0" w:rsidRPr="000F019F" w:rsidRDefault="000B23C0" w:rsidP="000B23C0">
      <w:pPr>
        <w:jc w:val="center"/>
        <w:rPr>
          <w:b/>
          <w:sz w:val="24"/>
        </w:rPr>
      </w:pPr>
      <w:bookmarkStart w:id="109" w:name="_Toc419983914"/>
    </w:p>
    <w:bookmarkEnd w:id="109"/>
    <w:p w:rsidR="000B23C0" w:rsidRPr="000F019F" w:rsidRDefault="000B23C0" w:rsidP="000B23C0">
      <w:pPr>
        <w:jc w:val="center"/>
        <w:rPr>
          <w:rFonts w:ascii="宋体" w:hAnsi="宋体"/>
          <w:b/>
          <w:sz w:val="24"/>
        </w:rPr>
      </w:pPr>
      <w:r w:rsidRPr="000F019F">
        <w:rPr>
          <w:rFonts w:ascii="宋体" w:hAnsi="宋体"/>
          <w:b/>
          <w:sz w:val="24"/>
        </w:rPr>
        <w:t>表</w:t>
      </w:r>
      <w:r w:rsidRPr="000F019F">
        <w:rPr>
          <w:rFonts w:ascii="宋体" w:hAnsi="宋体" w:hint="eastAsia"/>
          <w:b/>
          <w:sz w:val="24"/>
        </w:rPr>
        <w:t>B</w:t>
      </w:r>
      <w:r w:rsidRPr="000F019F">
        <w:rPr>
          <w:rFonts w:ascii="宋体" w:hAnsi="宋体"/>
          <w:b/>
          <w:sz w:val="24"/>
        </w:rPr>
        <w:t xml:space="preserve"> </w:t>
      </w:r>
      <w:r w:rsidRPr="000F019F">
        <w:rPr>
          <w:rFonts w:ascii="宋体" w:hAnsi="宋体" w:hint="eastAsia"/>
          <w:b/>
          <w:sz w:val="24"/>
        </w:rPr>
        <w:t xml:space="preserve">  </w:t>
      </w:r>
      <w:r w:rsidRPr="000F019F">
        <w:rPr>
          <w:rFonts w:ascii="宋体" w:hAnsi="宋体" w:hint="eastAsia"/>
          <w:b/>
          <w:sz w:val="24"/>
        </w:rPr>
        <w:t>螺纹桩施工记录表</w:t>
      </w:r>
    </w:p>
    <w:p w:rsidR="000B23C0" w:rsidRPr="000F019F" w:rsidRDefault="000B23C0" w:rsidP="000B23C0">
      <w:r w:rsidRPr="000F019F">
        <w:rPr>
          <w:rFonts w:hint="eastAsia"/>
        </w:rPr>
        <w:t>施工单位：</w:t>
      </w:r>
      <w:r w:rsidRPr="000F019F">
        <w:rPr>
          <w:rFonts w:hint="eastAsia"/>
          <w:u w:val="single"/>
        </w:rPr>
        <w:t xml:space="preserve">                                   </w:t>
      </w:r>
      <w:r w:rsidRPr="000F019F">
        <w:rPr>
          <w:rFonts w:hint="eastAsia"/>
        </w:rPr>
        <w:t xml:space="preserve">                                         </w:t>
      </w:r>
      <w:r w:rsidRPr="000F019F">
        <w:rPr>
          <w:rFonts w:hint="eastAsia"/>
        </w:rPr>
        <w:t>时</w:t>
      </w:r>
      <w:r w:rsidRPr="000F019F">
        <w:rPr>
          <w:rFonts w:hint="eastAsia"/>
        </w:rPr>
        <w:t xml:space="preserve">  </w:t>
      </w:r>
      <w:r w:rsidRPr="000F019F">
        <w:rPr>
          <w:rFonts w:hint="eastAsia"/>
        </w:rPr>
        <w:t>间：</w:t>
      </w:r>
    </w:p>
    <w:p w:rsidR="000B23C0" w:rsidRPr="000F019F" w:rsidRDefault="000B23C0" w:rsidP="000B23C0">
      <w:r w:rsidRPr="000F019F">
        <w:rPr>
          <w:rFonts w:hint="eastAsia"/>
        </w:rPr>
        <w:t>工程名称：</w:t>
      </w:r>
      <w:r w:rsidRPr="000F019F">
        <w:rPr>
          <w:rFonts w:hint="eastAsia"/>
          <w:u w:val="single"/>
        </w:rPr>
        <w:t xml:space="preserve">                                   </w:t>
      </w:r>
      <w:r w:rsidRPr="000F019F">
        <w:rPr>
          <w:rFonts w:hint="eastAsia"/>
        </w:rPr>
        <w:t xml:space="preserve">                                         </w:t>
      </w:r>
      <w:r w:rsidRPr="000F019F">
        <w:rPr>
          <w:rFonts w:hint="eastAsia"/>
        </w:rPr>
        <w:t>编</w:t>
      </w:r>
      <w:r w:rsidRPr="000F019F">
        <w:rPr>
          <w:rFonts w:hint="eastAsia"/>
        </w:rPr>
        <w:t xml:space="preserve">  </w:t>
      </w:r>
      <w:r w:rsidRPr="000F019F">
        <w:rPr>
          <w:rFonts w:hint="eastAsia"/>
        </w:rPr>
        <w:t>号：</w:t>
      </w:r>
    </w:p>
    <w:p w:rsidR="000B23C0" w:rsidRPr="000F019F" w:rsidRDefault="000B23C0" w:rsidP="000B23C0">
      <w:r w:rsidRPr="000F019F">
        <w:rPr>
          <w:rFonts w:hint="eastAsia"/>
        </w:rPr>
        <w:t>设计桩长：</w:t>
      </w:r>
      <w:r w:rsidRPr="000F019F">
        <w:rPr>
          <w:rFonts w:hint="eastAsia"/>
          <w:u w:val="single"/>
        </w:rPr>
        <w:t xml:space="preserve">            </w:t>
      </w:r>
      <w:r w:rsidRPr="000F019F">
        <w:rPr>
          <w:rFonts w:hint="eastAsia"/>
        </w:rPr>
        <w:t xml:space="preserve">m                      </w:t>
      </w:r>
      <w:r w:rsidRPr="000F019F">
        <w:rPr>
          <w:rFonts w:hint="eastAsia"/>
        </w:rPr>
        <w:t>设计桩径：</w:t>
      </w:r>
      <w:r w:rsidRPr="000F019F">
        <w:rPr>
          <w:rFonts w:hint="eastAsia"/>
          <w:u w:val="single"/>
        </w:rPr>
        <w:t xml:space="preserve">             </w:t>
      </w:r>
      <w:r w:rsidRPr="000F019F">
        <w:rPr>
          <w:rFonts w:hint="eastAsia"/>
        </w:rPr>
        <w:t xml:space="preserve">mm              </w:t>
      </w:r>
      <w:r w:rsidRPr="000F019F">
        <w:rPr>
          <w:rFonts w:hint="eastAsia"/>
        </w:rPr>
        <w:t>混凝土坍落度</w:t>
      </w:r>
      <w:r w:rsidRPr="000F019F">
        <w:rPr>
          <w:rFonts w:hint="eastAsia"/>
          <w:u w:val="single"/>
        </w:rPr>
        <w:t xml:space="preserve">              </w:t>
      </w:r>
      <w:r w:rsidRPr="000F019F">
        <w:rPr>
          <w:rFonts w:hint="eastAsia"/>
        </w:rPr>
        <w:t xml:space="preserve">cm </w:t>
      </w: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080"/>
        <w:gridCol w:w="900"/>
        <w:gridCol w:w="1080"/>
        <w:gridCol w:w="1080"/>
        <w:gridCol w:w="1080"/>
        <w:gridCol w:w="1080"/>
        <w:gridCol w:w="1080"/>
        <w:gridCol w:w="1080"/>
        <w:gridCol w:w="1080"/>
        <w:gridCol w:w="1080"/>
        <w:gridCol w:w="1080"/>
        <w:gridCol w:w="1620"/>
      </w:tblGrid>
      <w:tr w:rsidR="000B23C0" w:rsidRPr="000F019F" w:rsidTr="00111D3F">
        <w:trPr>
          <w:cantSplit/>
          <w:trHeight w:val="486"/>
        </w:trPr>
        <w:tc>
          <w:tcPr>
            <w:tcW w:w="720" w:type="dxa"/>
            <w:vMerge w:val="restart"/>
            <w:vAlign w:val="center"/>
          </w:tcPr>
          <w:p w:rsidR="000B23C0" w:rsidRPr="000F019F" w:rsidRDefault="000B23C0" w:rsidP="00111D3F">
            <w:pPr>
              <w:jc w:val="center"/>
            </w:pPr>
            <w:r w:rsidRPr="000F019F">
              <w:rPr>
                <w:rFonts w:hint="eastAsia"/>
              </w:rPr>
              <w:t>序号</w:t>
            </w:r>
          </w:p>
        </w:tc>
        <w:tc>
          <w:tcPr>
            <w:tcW w:w="1080" w:type="dxa"/>
            <w:vMerge w:val="restart"/>
            <w:vAlign w:val="center"/>
          </w:tcPr>
          <w:p w:rsidR="000B23C0" w:rsidRPr="000F019F" w:rsidRDefault="000B23C0" w:rsidP="00111D3F">
            <w:pPr>
              <w:jc w:val="center"/>
            </w:pPr>
            <w:r w:rsidRPr="000F019F">
              <w:rPr>
                <w:rFonts w:hint="eastAsia"/>
              </w:rPr>
              <w:t>施工</w:t>
            </w:r>
          </w:p>
          <w:p w:rsidR="000B23C0" w:rsidRPr="000F019F" w:rsidRDefault="000B23C0" w:rsidP="00111D3F">
            <w:pPr>
              <w:jc w:val="center"/>
            </w:pPr>
            <w:r w:rsidRPr="000F019F">
              <w:rPr>
                <w:rFonts w:hint="eastAsia"/>
              </w:rPr>
              <w:t>日期</w:t>
            </w:r>
          </w:p>
        </w:tc>
        <w:tc>
          <w:tcPr>
            <w:tcW w:w="900" w:type="dxa"/>
            <w:vMerge w:val="restart"/>
            <w:vAlign w:val="center"/>
          </w:tcPr>
          <w:p w:rsidR="000B23C0" w:rsidRPr="000F019F" w:rsidRDefault="000B23C0" w:rsidP="00111D3F">
            <w:pPr>
              <w:jc w:val="center"/>
            </w:pPr>
            <w:r w:rsidRPr="000F019F">
              <w:rPr>
                <w:rFonts w:hint="eastAsia"/>
              </w:rPr>
              <w:t>桩</w:t>
            </w:r>
          </w:p>
          <w:p w:rsidR="000B23C0" w:rsidRPr="000F019F" w:rsidRDefault="000B23C0" w:rsidP="00111D3F">
            <w:pPr>
              <w:jc w:val="center"/>
            </w:pPr>
            <w:r w:rsidRPr="000F019F">
              <w:rPr>
                <w:rFonts w:hint="eastAsia"/>
              </w:rPr>
              <w:t>编号</w:t>
            </w:r>
          </w:p>
        </w:tc>
        <w:tc>
          <w:tcPr>
            <w:tcW w:w="1080" w:type="dxa"/>
            <w:vMerge w:val="restart"/>
            <w:vAlign w:val="center"/>
          </w:tcPr>
          <w:p w:rsidR="000B23C0" w:rsidRPr="000F019F" w:rsidRDefault="000B23C0" w:rsidP="00111D3F">
            <w:pPr>
              <w:jc w:val="center"/>
            </w:pPr>
            <w:r w:rsidRPr="000F019F">
              <w:rPr>
                <w:rFonts w:hint="eastAsia"/>
              </w:rPr>
              <w:t>桩入土深度（</w:t>
            </w:r>
            <w:r w:rsidRPr="000F019F">
              <w:rPr>
                <w:rFonts w:hint="eastAsia"/>
              </w:rPr>
              <w:t>m</w:t>
            </w:r>
            <w:r w:rsidRPr="000F019F">
              <w:rPr>
                <w:rFonts w:hint="eastAsia"/>
              </w:rPr>
              <w:t>）</w:t>
            </w:r>
          </w:p>
        </w:tc>
        <w:tc>
          <w:tcPr>
            <w:tcW w:w="1080" w:type="dxa"/>
            <w:vMerge w:val="restart"/>
            <w:vAlign w:val="center"/>
          </w:tcPr>
          <w:p w:rsidR="000B23C0" w:rsidRPr="000F019F" w:rsidRDefault="000B23C0" w:rsidP="00111D3F">
            <w:pPr>
              <w:jc w:val="center"/>
            </w:pPr>
            <w:r w:rsidRPr="000F019F">
              <w:rPr>
                <w:rFonts w:hint="eastAsia"/>
              </w:rPr>
              <w:t>施工桩长</w:t>
            </w:r>
            <w:r w:rsidRPr="000F019F">
              <w:rPr>
                <w:rFonts w:hint="eastAsia"/>
              </w:rPr>
              <w:t>(m)</w:t>
            </w:r>
          </w:p>
        </w:tc>
        <w:tc>
          <w:tcPr>
            <w:tcW w:w="2160" w:type="dxa"/>
            <w:gridSpan w:val="2"/>
            <w:vAlign w:val="center"/>
          </w:tcPr>
          <w:p w:rsidR="000B23C0" w:rsidRPr="000F019F" w:rsidRDefault="000B23C0" w:rsidP="00111D3F">
            <w:pPr>
              <w:jc w:val="center"/>
            </w:pPr>
            <w:r w:rsidRPr="000F019F">
              <w:rPr>
                <w:rFonts w:hint="eastAsia"/>
              </w:rPr>
              <w:t>钻孔时间</w:t>
            </w:r>
          </w:p>
        </w:tc>
        <w:tc>
          <w:tcPr>
            <w:tcW w:w="2160" w:type="dxa"/>
            <w:gridSpan w:val="2"/>
            <w:vAlign w:val="center"/>
          </w:tcPr>
          <w:p w:rsidR="000B23C0" w:rsidRPr="000F019F" w:rsidRDefault="000B23C0" w:rsidP="00111D3F">
            <w:pPr>
              <w:jc w:val="center"/>
            </w:pPr>
            <w:r w:rsidRPr="000F019F">
              <w:rPr>
                <w:rFonts w:hint="eastAsia"/>
              </w:rPr>
              <w:t>泵送时间</w:t>
            </w:r>
          </w:p>
        </w:tc>
        <w:tc>
          <w:tcPr>
            <w:tcW w:w="1080" w:type="dxa"/>
            <w:vMerge w:val="restart"/>
            <w:vAlign w:val="center"/>
          </w:tcPr>
          <w:p w:rsidR="000B23C0" w:rsidRPr="000F019F" w:rsidRDefault="000B23C0" w:rsidP="00111D3F">
            <w:pPr>
              <w:jc w:val="center"/>
            </w:pPr>
            <w:r w:rsidRPr="000F019F">
              <w:rPr>
                <w:rFonts w:hint="eastAsia"/>
              </w:rPr>
              <w:t>投料量</w:t>
            </w:r>
          </w:p>
          <w:p w:rsidR="000B23C0" w:rsidRPr="000F019F" w:rsidRDefault="000B23C0" w:rsidP="00111D3F">
            <w:pPr>
              <w:jc w:val="center"/>
            </w:pPr>
            <w:r w:rsidRPr="000F019F">
              <w:rPr>
                <w:rFonts w:hint="eastAsia"/>
              </w:rPr>
              <w:t>(m</w:t>
            </w:r>
            <w:r w:rsidRPr="000F019F">
              <w:rPr>
                <w:sz w:val="18"/>
              </w:rPr>
              <w:t>³</w:t>
            </w:r>
            <w:r w:rsidRPr="000F019F">
              <w:rPr>
                <w:rFonts w:hint="eastAsia"/>
                <w:sz w:val="18"/>
              </w:rPr>
              <w:t>)</w:t>
            </w:r>
          </w:p>
        </w:tc>
        <w:tc>
          <w:tcPr>
            <w:tcW w:w="1080" w:type="dxa"/>
            <w:vMerge w:val="restart"/>
            <w:vAlign w:val="center"/>
          </w:tcPr>
          <w:p w:rsidR="000B23C0" w:rsidRPr="000F019F" w:rsidRDefault="000B23C0" w:rsidP="00111D3F">
            <w:pPr>
              <w:jc w:val="center"/>
            </w:pPr>
            <w:r w:rsidRPr="000F019F">
              <w:rPr>
                <w:rFonts w:hint="eastAsia"/>
              </w:rPr>
              <w:t>地面标高</w:t>
            </w:r>
          </w:p>
          <w:p w:rsidR="000B23C0" w:rsidRPr="000F019F" w:rsidRDefault="000B23C0" w:rsidP="00111D3F">
            <w:pPr>
              <w:jc w:val="center"/>
            </w:pPr>
            <w:r w:rsidRPr="000F019F">
              <w:rPr>
                <w:rFonts w:hint="eastAsia"/>
              </w:rPr>
              <w:t>(m)</w:t>
            </w:r>
          </w:p>
        </w:tc>
        <w:tc>
          <w:tcPr>
            <w:tcW w:w="1080" w:type="dxa"/>
            <w:vMerge w:val="restart"/>
            <w:vAlign w:val="center"/>
          </w:tcPr>
          <w:p w:rsidR="000B23C0" w:rsidRPr="000F019F" w:rsidRDefault="000B23C0" w:rsidP="00111D3F">
            <w:pPr>
              <w:jc w:val="center"/>
            </w:pPr>
            <w:r w:rsidRPr="000F019F">
              <w:rPr>
                <w:rFonts w:hint="eastAsia"/>
              </w:rPr>
              <w:t>桩顶标高</w:t>
            </w:r>
            <w:r w:rsidRPr="000F019F">
              <w:rPr>
                <w:rFonts w:hint="eastAsia"/>
              </w:rPr>
              <w:t>(m)</w:t>
            </w:r>
          </w:p>
        </w:tc>
        <w:tc>
          <w:tcPr>
            <w:tcW w:w="1620" w:type="dxa"/>
            <w:vMerge w:val="restart"/>
            <w:vAlign w:val="center"/>
          </w:tcPr>
          <w:p w:rsidR="000B23C0" w:rsidRPr="000F019F" w:rsidRDefault="000B23C0" w:rsidP="00111D3F">
            <w:pPr>
              <w:jc w:val="center"/>
            </w:pPr>
            <w:r w:rsidRPr="000F019F">
              <w:rPr>
                <w:rFonts w:hint="eastAsia"/>
              </w:rPr>
              <w:t>持力层钻进电流最大值</w:t>
            </w:r>
            <w:r w:rsidRPr="000F019F">
              <w:rPr>
                <w:rFonts w:hint="eastAsia"/>
              </w:rPr>
              <w:t>(A)</w:t>
            </w:r>
          </w:p>
        </w:tc>
      </w:tr>
      <w:tr w:rsidR="000B23C0" w:rsidRPr="000F019F" w:rsidTr="00111D3F">
        <w:trPr>
          <w:cantSplit/>
          <w:trHeight w:val="271"/>
        </w:trPr>
        <w:tc>
          <w:tcPr>
            <w:tcW w:w="720" w:type="dxa"/>
            <w:vMerge/>
          </w:tcPr>
          <w:p w:rsidR="000B23C0" w:rsidRPr="000F019F" w:rsidRDefault="000B23C0" w:rsidP="00111D3F"/>
        </w:tc>
        <w:tc>
          <w:tcPr>
            <w:tcW w:w="1080" w:type="dxa"/>
            <w:vMerge/>
          </w:tcPr>
          <w:p w:rsidR="000B23C0" w:rsidRPr="000F019F" w:rsidRDefault="000B23C0" w:rsidP="00111D3F"/>
        </w:tc>
        <w:tc>
          <w:tcPr>
            <w:tcW w:w="900" w:type="dxa"/>
            <w:vMerge/>
          </w:tcPr>
          <w:p w:rsidR="000B23C0" w:rsidRPr="000F019F" w:rsidRDefault="000B23C0" w:rsidP="00111D3F"/>
        </w:tc>
        <w:tc>
          <w:tcPr>
            <w:tcW w:w="1080" w:type="dxa"/>
            <w:vMerge/>
          </w:tcPr>
          <w:p w:rsidR="000B23C0" w:rsidRPr="000F019F" w:rsidRDefault="000B23C0" w:rsidP="00111D3F"/>
        </w:tc>
        <w:tc>
          <w:tcPr>
            <w:tcW w:w="1080" w:type="dxa"/>
            <w:vMerge/>
          </w:tcPr>
          <w:p w:rsidR="000B23C0" w:rsidRPr="000F019F" w:rsidRDefault="000B23C0" w:rsidP="00111D3F"/>
        </w:tc>
        <w:tc>
          <w:tcPr>
            <w:tcW w:w="1080" w:type="dxa"/>
            <w:vAlign w:val="center"/>
          </w:tcPr>
          <w:p w:rsidR="000B23C0" w:rsidRPr="000F019F" w:rsidRDefault="000B23C0" w:rsidP="00111D3F">
            <w:pPr>
              <w:jc w:val="center"/>
            </w:pPr>
            <w:r w:rsidRPr="000F019F">
              <w:rPr>
                <w:rFonts w:hint="eastAsia"/>
              </w:rPr>
              <w:t>起</w:t>
            </w:r>
          </w:p>
        </w:tc>
        <w:tc>
          <w:tcPr>
            <w:tcW w:w="1080" w:type="dxa"/>
            <w:vAlign w:val="center"/>
          </w:tcPr>
          <w:p w:rsidR="000B23C0" w:rsidRPr="000F019F" w:rsidRDefault="000B23C0" w:rsidP="00111D3F">
            <w:pPr>
              <w:jc w:val="center"/>
            </w:pPr>
            <w:r w:rsidRPr="000F019F">
              <w:rPr>
                <w:rFonts w:hint="eastAsia"/>
              </w:rPr>
              <w:t>止</w:t>
            </w:r>
          </w:p>
        </w:tc>
        <w:tc>
          <w:tcPr>
            <w:tcW w:w="1080" w:type="dxa"/>
            <w:vAlign w:val="center"/>
          </w:tcPr>
          <w:p w:rsidR="000B23C0" w:rsidRPr="000F019F" w:rsidRDefault="000B23C0" w:rsidP="00111D3F">
            <w:pPr>
              <w:jc w:val="center"/>
            </w:pPr>
            <w:r w:rsidRPr="000F019F">
              <w:rPr>
                <w:rFonts w:hint="eastAsia"/>
              </w:rPr>
              <w:t>起</w:t>
            </w:r>
          </w:p>
        </w:tc>
        <w:tc>
          <w:tcPr>
            <w:tcW w:w="1080" w:type="dxa"/>
            <w:vAlign w:val="center"/>
          </w:tcPr>
          <w:p w:rsidR="000B23C0" w:rsidRPr="000F019F" w:rsidRDefault="000B23C0" w:rsidP="00111D3F">
            <w:pPr>
              <w:jc w:val="center"/>
            </w:pPr>
            <w:r w:rsidRPr="000F019F">
              <w:rPr>
                <w:rFonts w:hint="eastAsia"/>
              </w:rPr>
              <w:t>止</w:t>
            </w:r>
          </w:p>
        </w:tc>
        <w:tc>
          <w:tcPr>
            <w:tcW w:w="1080" w:type="dxa"/>
            <w:vMerge/>
          </w:tcPr>
          <w:p w:rsidR="000B23C0" w:rsidRPr="000F019F" w:rsidRDefault="000B23C0" w:rsidP="00111D3F"/>
        </w:tc>
        <w:tc>
          <w:tcPr>
            <w:tcW w:w="1080" w:type="dxa"/>
            <w:vMerge/>
          </w:tcPr>
          <w:p w:rsidR="000B23C0" w:rsidRPr="000F019F" w:rsidRDefault="000B23C0" w:rsidP="00111D3F"/>
        </w:tc>
        <w:tc>
          <w:tcPr>
            <w:tcW w:w="1080" w:type="dxa"/>
            <w:vMerge/>
          </w:tcPr>
          <w:p w:rsidR="000B23C0" w:rsidRPr="000F019F" w:rsidRDefault="000B23C0" w:rsidP="00111D3F"/>
        </w:tc>
        <w:tc>
          <w:tcPr>
            <w:tcW w:w="1620" w:type="dxa"/>
            <w:vMerge/>
          </w:tcPr>
          <w:p w:rsidR="000B23C0" w:rsidRPr="000F019F" w:rsidRDefault="000B23C0" w:rsidP="00111D3F"/>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r w:rsidRPr="000F019F">
              <w:rPr>
                <w:rFonts w:hint="eastAsia"/>
              </w:rPr>
              <w:t>小计</w:t>
            </w: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r w:rsidR="000B23C0" w:rsidRPr="000F019F" w:rsidTr="00111D3F">
        <w:trPr>
          <w:trHeight w:val="384"/>
        </w:trPr>
        <w:tc>
          <w:tcPr>
            <w:tcW w:w="72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90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rPr>
                <w:sz w:val="18"/>
              </w:rPr>
            </w:pPr>
          </w:p>
        </w:tc>
        <w:tc>
          <w:tcPr>
            <w:tcW w:w="1080" w:type="dxa"/>
            <w:vAlign w:val="center"/>
          </w:tcPr>
          <w:p w:rsidR="000B23C0" w:rsidRPr="000F019F" w:rsidRDefault="000B23C0" w:rsidP="00111D3F">
            <w:pPr>
              <w:spacing w:line="460" w:lineRule="exact"/>
              <w:jc w:val="center"/>
            </w:pPr>
          </w:p>
        </w:tc>
        <w:tc>
          <w:tcPr>
            <w:tcW w:w="1620" w:type="dxa"/>
            <w:vAlign w:val="center"/>
          </w:tcPr>
          <w:p w:rsidR="000B23C0" w:rsidRPr="000F019F" w:rsidRDefault="000B23C0" w:rsidP="00111D3F">
            <w:pPr>
              <w:spacing w:line="460" w:lineRule="exact"/>
              <w:jc w:val="center"/>
            </w:pPr>
          </w:p>
        </w:tc>
      </w:tr>
    </w:tbl>
    <w:p w:rsidR="000B23C0" w:rsidRPr="000F019F" w:rsidRDefault="000B23C0" w:rsidP="000B23C0">
      <w:pPr>
        <w:spacing w:line="480" w:lineRule="auto"/>
        <w:ind w:leftChars="-171" w:left="-376"/>
        <w:rPr>
          <w:b/>
          <w:sz w:val="28"/>
          <w:szCs w:val="21"/>
        </w:rPr>
      </w:pPr>
      <w:r w:rsidRPr="000F019F">
        <w:rPr>
          <w:rFonts w:hint="eastAsia"/>
        </w:rPr>
        <w:t>记录（签名）：</w:t>
      </w:r>
      <w:r w:rsidRPr="000F019F">
        <w:rPr>
          <w:rFonts w:hint="eastAsia"/>
        </w:rPr>
        <w:t xml:space="preserve">                   </w:t>
      </w:r>
      <w:r w:rsidRPr="000F019F">
        <w:rPr>
          <w:rFonts w:hint="eastAsia"/>
        </w:rPr>
        <w:t>机长（签名）：</w:t>
      </w:r>
      <w:r w:rsidRPr="000F019F">
        <w:rPr>
          <w:rFonts w:hint="eastAsia"/>
        </w:rPr>
        <w:t xml:space="preserve">                   </w:t>
      </w:r>
      <w:r w:rsidRPr="000F019F">
        <w:rPr>
          <w:rFonts w:hint="eastAsia"/>
        </w:rPr>
        <w:t>现场技术主管（签名）：</w:t>
      </w:r>
      <w:r w:rsidRPr="000F019F">
        <w:rPr>
          <w:rFonts w:hint="eastAsia"/>
        </w:rPr>
        <w:t xml:space="preserve">                   </w:t>
      </w:r>
      <w:r w:rsidRPr="000F019F">
        <w:rPr>
          <w:rFonts w:hint="eastAsia"/>
        </w:rPr>
        <w:t>监理（签名）：</w:t>
      </w:r>
    </w:p>
    <w:p w:rsidR="000B23C0" w:rsidRPr="000F019F" w:rsidRDefault="000B23C0" w:rsidP="000B23C0">
      <w:pPr>
        <w:spacing w:line="0" w:lineRule="atLeast"/>
        <w:jc w:val="center"/>
        <w:rPr>
          <w:b/>
          <w:sz w:val="28"/>
          <w:szCs w:val="21"/>
        </w:rPr>
        <w:sectPr w:rsidR="000B23C0" w:rsidRPr="000F019F" w:rsidSect="002C2DF8">
          <w:pgSz w:w="16838" w:h="11906" w:orient="landscape"/>
          <w:pgMar w:top="1797" w:right="1440" w:bottom="1797" w:left="1440" w:header="851" w:footer="992" w:gutter="0"/>
          <w:cols w:space="425"/>
          <w:docGrid w:type="lines" w:linePitch="312"/>
        </w:sectPr>
      </w:pPr>
    </w:p>
    <w:p w:rsidR="000B23C0" w:rsidRPr="000F019F" w:rsidRDefault="000B23C0" w:rsidP="000B23C0">
      <w:pPr>
        <w:pStyle w:val="1"/>
        <w:jc w:val="center"/>
        <w:rPr>
          <w:sz w:val="28"/>
          <w:szCs w:val="28"/>
        </w:rPr>
      </w:pPr>
      <w:bookmarkStart w:id="110" w:name="_Toc308610940"/>
      <w:bookmarkStart w:id="111" w:name="_Toc315772489"/>
      <w:bookmarkStart w:id="112" w:name="_Toc419983915"/>
      <w:bookmarkStart w:id="113" w:name="_Toc425504248"/>
      <w:r w:rsidRPr="000F019F">
        <w:rPr>
          <w:sz w:val="28"/>
          <w:szCs w:val="28"/>
        </w:rPr>
        <w:lastRenderedPageBreak/>
        <w:t>本</w:t>
      </w:r>
      <w:r w:rsidRPr="000F019F">
        <w:rPr>
          <w:rFonts w:hint="eastAsia"/>
          <w:sz w:val="28"/>
          <w:szCs w:val="28"/>
        </w:rPr>
        <w:t>规程</w:t>
      </w:r>
      <w:r w:rsidRPr="000F019F">
        <w:rPr>
          <w:sz w:val="28"/>
          <w:szCs w:val="28"/>
        </w:rPr>
        <w:t>用词说明</w:t>
      </w:r>
      <w:bookmarkEnd w:id="110"/>
      <w:bookmarkEnd w:id="111"/>
      <w:bookmarkEnd w:id="112"/>
      <w:bookmarkEnd w:id="113"/>
    </w:p>
    <w:p w:rsidR="000B23C0" w:rsidRPr="000F019F" w:rsidRDefault="000B23C0" w:rsidP="000B23C0">
      <w:pPr>
        <w:spacing w:line="400" w:lineRule="exact"/>
        <w:ind w:firstLineChars="200" w:firstLine="480"/>
        <w:rPr>
          <w:sz w:val="24"/>
        </w:rPr>
      </w:pPr>
      <w:r w:rsidRPr="000F019F">
        <w:rPr>
          <w:b/>
          <w:sz w:val="24"/>
        </w:rPr>
        <w:t>1</w:t>
      </w:r>
      <w:r w:rsidRPr="000F019F">
        <w:rPr>
          <w:sz w:val="24"/>
        </w:rPr>
        <w:t xml:space="preserve">  </w:t>
      </w:r>
      <w:r w:rsidRPr="000F019F">
        <w:rPr>
          <w:sz w:val="24"/>
        </w:rPr>
        <w:t>为便于在执行本</w:t>
      </w:r>
      <w:r w:rsidRPr="000F019F">
        <w:rPr>
          <w:rFonts w:hint="eastAsia"/>
          <w:sz w:val="24"/>
        </w:rPr>
        <w:t>规程</w:t>
      </w:r>
      <w:r w:rsidRPr="000F019F">
        <w:rPr>
          <w:sz w:val="24"/>
        </w:rPr>
        <w:t>条文时区别对待，对要求严格程度不同的用词说明如下：</w:t>
      </w:r>
    </w:p>
    <w:p w:rsidR="000B23C0" w:rsidRPr="000F019F" w:rsidRDefault="000B23C0" w:rsidP="000B23C0">
      <w:pPr>
        <w:spacing w:line="400" w:lineRule="exact"/>
        <w:ind w:firstLineChars="249" w:firstLine="598"/>
        <w:rPr>
          <w:sz w:val="24"/>
        </w:rPr>
      </w:pPr>
      <w:r w:rsidRPr="000F019F">
        <w:rPr>
          <w:b/>
          <w:sz w:val="24"/>
        </w:rPr>
        <w:t>1</w:t>
      </w:r>
      <w:r w:rsidRPr="000F019F">
        <w:rPr>
          <w:b/>
          <w:sz w:val="24"/>
        </w:rPr>
        <w:t>）</w:t>
      </w:r>
      <w:r w:rsidRPr="000F019F">
        <w:rPr>
          <w:b/>
          <w:sz w:val="24"/>
        </w:rPr>
        <w:t xml:space="preserve"> </w:t>
      </w:r>
      <w:r w:rsidRPr="000F019F">
        <w:rPr>
          <w:sz w:val="24"/>
        </w:rPr>
        <w:t>表示很严格，非这样做不可的：</w:t>
      </w:r>
    </w:p>
    <w:p w:rsidR="000B23C0" w:rsidRPr="000F019F" w:rsidRDefault="000B23C0" w:rsidP="000B23C0">
      <w:pPr>
        <w:spacing w:line="400" w:lineRule="exact"/>
        <w:ind w:firstLineChars="400" w:firstLine="960"/>
        <w:rPr>
          <w:sz w:val="24"/>
        </w:rPr>
      </w:pPr>
      <w:r w:rsidRPr="000F019F">
        <w:rPr>
          <w:sz w:val="24"/>
        </w:rPr>
        <w:t>正面词采用</w:t>
      </w:r>
      <w:r w:rsidRPr="000F019F">
        <w:rPr>
          <w:sz w:val="24"/>
        </w:rPr>
        <w:t>“</w:t>
      </w:r>
      <w:r w:rsidRPr="000F019F">
        <w:rPr>
          <w:sz w:val="24"/>
        </w:rPr>
        <w:t>必须</w:t>
      </w:r>
      <w:r w:rsidRPr="000F019F">
        <w:rPr>
          <w:sz w:val="24"/>
        </w:rPr>
        <w:t>”</w:t>
      </w:r>
      <w:r w:rsidRPr="000F019F">
        <w:rPr>
          <w:sz w:val="24"/>
        </w:rPr>
        <w:t>，反面词采用</w:t>
      </w:r>
      <w:r w:rsidRPr="000F019F">
        <w:rPr>
          <w:sz w:val="24"/>
        </w:rPr>
        <w:t>“</w:t>
      </w:r>
      <w:r w:rsidRPr="000F019F">
        <w:rPr>
          <w:sz w:val="24"/>
        </w:rPr>
        <w:t>严禁</w:t>
      </w:r>
      <w:r w:rsidRPr="000F019F">
        <w:rPr>
          <w:sz w:val="24"/>
        </w:rPr>
        <w:t>”</w:t>
      </w:r>
      <w:r w:rsidRPr="000F019F">
        <w:rPr>
          <w:sz w:val="24"/>
        </w:rPr>
        <w:t>；</w:t>
      </w:r>
    </w:p>
    <w:p w:rsidR="000B23C0" w:rsidRPr="000F019F" w:rsidRDefault="000B23C0" w:rsidP="000B23C0">
      <w:pPr>
        <w:spacing w:line="400" w:lineRule="exact"/>
        <w:ind w:firstLineChars="249" w:firstLine="598"/>
        <w:rPr>
          <w:sz w:val="24"/>
        </w:rPr>
      </w:pPr>
      <w:r w:rsidRPr="000F019F">
        <w:rPr>
          <w:b/>
          <w:sz w:val="24"/>
        </w:rPr>
        <w:t>2</w:t>
      </w:r>
      <w:r w:rsidRPr="000F019F">
        <w:rPr>
          <w:b/>
          <w:sz w:val="24"/>
        </w:rPr>
        <w:t>）</w:t>
      </w:r>
      <w:r w:rsidRPr="000F019F">
        <w:rPr>
          <w:b/>
          <w:sz w:val="24"/>
        </w:rPr>
        <w:t xml:space="preserve"> </w:t>
      </w:r>
      <w:r w:rsidRPr="000F019F">
        <w:rPr>
          <w:sz w:val="24"/>
        </w:rPr>
        <w:t>表示严格，在正常情况下均应这样做的：</w:t>
      </w:r>
    </w:p>
    <w:p w:rsidR="000B23C0" w:rsidRPr="000F019F" w:rsidRDefault="000B23C0" w:rsidP="000B23C0">
      <w:pPr>
        <w:spacing w:line="400" w:lineRule="exact"/>
        <w:ind w:firstLineChars="400" w:firstLine="960"/>
        <w:rPr>
          <w:sz w:val="24"/>
        </w:rPr>
      </w:pPr>
      <w:r w:rsidRPr="000F019F">
        <w:rPr>
          <w:sz w:val="24"/>
        </w:rPr>
        <w:t>正面词采用</w:t>
      </w:r>
      <w:r w:rsidRPr="000F019F">
        <w:rPr>
          <w:sz w:val="24"/>
        </w:rPr>
        <w:t>“</w:t>
      </w:r>
      <w:r w:rsidRPr="000F019F">
        <w:rPr>
          <w:sz w:val="24"/>
        </w:rPr>
        <w:t>应</w:t>
      </w:r>
      <w:r w:rsidRPr="000F019F">
        <w:rPr>
          <w:sz w:val="24"/>
        </w:rPr>
        <w:t>”</w:t>
      </w:r>
      <w:r w:rsidRPr="000F019F">
        <w:rPr>
          <w:sz w:val="24"/>
        </w:rPr>
        <w:t>，反面词采用</w:t>
      </w:r>
      <w:r w:rsidRPr="000F019F">
        <w:rPr>
          <w:sz w:val="24"/>
        </w:rPr>
        <w:t>“</w:t>
      </w:r>
      <w:r w:rsidRPr="000F019F">
        <w:rPr>
          <w:sz w:val="24"/>
        </w:rPr>
        <w:t>不应</w:t>
      </w:r>
      <w:r w:rsidRPr="000F019F">
        <w:rPr>
          <w:sz w:val="24"/>
        </w:rPr>
        <w:t>”</w:t>
      </w:r>
      <w:r w:rsidRPr="000F019F">
        <w:rPr>
          <w:sz w:val="24"/>
        </w:rPr>
        <w:t>或</w:t>
      </w:r>
      <w:r w:rsidRPr="000F019F">
        <w:rPr>
          <w:sz w:val="24"/>
        </w:rPr>
        <w:t>“</w:t>
      </w:r>
      <w:r w:rsidRPr="000F019F">
        <w:rPr>
          <w:sz w:val="24"/>
        </w:rPr>
        <w:t>不得</w:t>
      </w:r>
      <w:r w:rsidRPr="000F019F">
        <w:rPr>
          <w:sz w:val="24"/>
        </w:rPr>
        <w:t>”</w:t>
      </w:r>
      <w:r w:rsidRPr="000F019F">
        <w:rPr>
          <w:sz w:val="24"/>
        </w:rPr>
        <w:t>；</w:t>
      </w:r>
    </w:p>
    <w:p w:rsidR="000B23C0" w:rsidRPr="000F019F" w:rsidRDefault="000B23C0" w:rsidP="000B23C0">
      <w:pPr>
        <w:spacing w:line="400" w:lineRule="exact"/>
        <w:ind w:firstLineChars="249" w:firstLine="598"/>
        <w:rPr>
          <w:sz w:val="24"/>
        </w:rPr>
      </w:pPr>
      <w:r w:rsidRPr="000F019F">
        <w:rPr>
          <w:b/>
          <w:sz w:val="24"/>
        </w:rPr>
        <w:t>3</w:t>
      </w:r>
      <w:r w:rsidRPr="000F019F">
        <w:rPr>
          <w:b/>
          <w:sz w:val="24"/>
        </w:rPr>
        <w:t>）</w:t>
      </w:r>
      <w:r w:rsidRPr="000F019F">
        <w:rPr>
          <w:b/>
          <w:sz w:val="24"/>
        </w:rPr>
        <w:t xml:space="preserve"> </w:t>
      </w:r>
      <w:r w:rsidRPr="000F019F">
        <w:rPr>
          <w:sz w:val="24"/>
        </w:rPr>
        <w:t>表示允许稍有选择，在条件许可时首先应这样做的：</w:t>
      </w:r>
    </w:p>
    <w:p w:rsidR="000B23C0" w:rsidRPr="000F019F" w:rsidRDefault="000B23C0" w:rsidP="000B23C0">
      <w:pPr>
        <w:spacing w:line="400" w:lineRule="exact"/>
        <w:ind w:firstLineChars="400" w:firstLine="960"/>
        <w:rPr>
          <w:sz w:val="24"/>
        </w:rPr>
      </w:pPr>
      <w:r w:rsidRPr="000F019F">
        <w:rPr>
          <w:sz w:val="24"/>
        </w:rPr>
        <w:t>正面词采用</w:t>
      </w:r>
      <w:r w:rsidRPr="000F019F">
        <w:rPr>
          <w:sz w:val="24"/>
        </w:rPr>
        <w:t>“</w:t>
      </w:r>
      <w:r w:rsidRPr="000F019F">
        <w:rPr>
          <w:sz w:val="24"/>
        </w:rPr>
        <w:t>宜</w:t>
      </w:r>
      <w:r w:rsidRPr="000F019F">
        <w:rPr>
          <w:sz w:val="24"/>
        </w:rPr>
        <w:t>”</w:t>
      </w:r>
      <w:r w:rsidRPr="000F019F">
        <w:rPr>
          <w:sz w:val="24"/>
        </w:rPr>
        <w:t>，反面词采用</w:t>
      </w:r>
      <w:r w:rsidRPr="000F019F">
        <w:rPr>
          <w:sz w:val="24"/>
        </w:rPr>
        <w:t>“</w:t>
      </w:r>
      <w:r w:rsidRPr="000F019F">
        <w:rPr>
          <w:sz w:val="24"/>
        </w:rPr>
        <w:t>不宜</w:t>
      </w:r>
      <w:r w:rsidRPr="000F019F">
        <w:rPr>
          <w:sz w:val="24"/>
        </w:rPr>
        <w:t>”</w:t>
      </w:r>
      <w:r w:rsidRPr="000F019F">
        <w:rPr>
          <w:sz w:val="24"/>
        </w:rPr>
        <w:t>；</w:t>
      </w:r>
    </w:p>
    <w:p w:rsidR="000B23C0" w:rsidRPr="000F019F" w:rsidRDefault="000B23C0" w:rsidP="000B23C0">
      <w:pPr>
        <w:spacing w:line="400" w:lineRule="exact"/>
        <w:ind w:firstLineChars="249" w:firstLine="598"/>
        <w:rPr>
          <w:sz w:val="24"/>
        </w:rPr>
      </w:pPr>
      <w:r w:rsidRPr="000F019F">
        <w:rPr>
          <w:b/>
          <w:sz w:val="24"/>
        </w:rPr>
        <w:t>4</w:t>
      </w:r>
      <w:r w:rsidRPr="000F019F">
        <w:rPr>
          <w:b/>
          <w:sz w:val="24"/>
        </w:rPr>
        <w:t>）</w:t>
      </w:r>
      <w:r w:rsidRPr="000F019F">
        <w:rPr>
          <w:b/>
          <w:sz w:val="24"/>
        </w:rPr>
        <w:t xml:space="preserve"> </w:t>
      </w:r>
      <w:r w:rsidRPr="000F019F">
        <w:rPr>
          <w:sz w:val="24"/>
        </w:rPr>
        <w:t>表示有选择，在一定条件下可以这样做的</w:t>
      </w:r>
      <w:r w:rsidRPr="000F019F">
        <w:rPr>
          <w:rFonts w:hint="eastAsia"/>
          <w:sz w:val="24"/>
        </w:rPr>
        <w:t>用词</w:t>
      </w:r>
      <w:r w:rsidRPr="000F019F">
        <w:rPr>
          <w:sz w:val="24"/>
        </w:rPr>
        <w:t>，采用</w:t>
      </w:r>
      <w:r w:rsidRPr="000F019F">
        <w:rPr>
          <w:sz w:val="24"/>
        </w:rPr>
        <w:t>“</w:t>
      </w:r>
      <w:r w:rsidRPr="000F019F">
        <w:rPr>
          <w:sz w:val="24"/>
        </w:rPr>
        <w:t>可</w:t>
      </w:r>
      <w:r w:rsidRPr="000F019F">
        <w:rPr>
          <w:sz w:val="24"/>
        </w:rPr>
        <w:t>”</w:t>
      </w:r>
      <w:r w:rsidRPr="000F019F">
        <w:rPr>
          <w:sz w:val="24"/>
        </w:rPr>
        <w:t>。</w:t>
      </w:r>
    </w:p>
    <w:p w:rsidR="000B23C0" w:rsidRPr="000F019F" w:rsidRDefault="000B23C0" w:rsidP="000B23C0">
      <w:pPr>
        <w:spacing w:line="400" w:lineRule="exact"/>
        <w:ind w:firstLineChars="200" w:firstLine="480"/>
        <w:rPr>
          <w:sz w:val="24"/>
        </w:rPr>
      </w:pPr>
      <w:r w:rsidRPr="000F019F">
        <w:rPr>
          <w:b/>
          <w:sz w:val="24"/>
        </w:rPr>
        <w:t xml:space="preserve">2  </w:t>
      </w:r>
      <w:r w:rsidRPr="000F019F">
        <w:rPr>
          <w:sz w:val="24"/>
        </w:rPr>
        <w:t>条文中指明应按其他有关标准执行的写法为：</w:t>
      </w:r>
      <w:r w:rsidRPr="000F019F">
        <w:rPr>
          <w:sz w:val="24"/>
        </w:rPr>
        <w:t>“</w:t>
      </w:r>
      <w:r w:rsidRPr="000F019F">
        <w:rPr>
          <w:sz w:val="24"/>
        </w:rPr>
        <w:t>应符合</w:t>
      </w:r>
      <w:r w:rsidRPr="000F019F">
        <w:rPr>
          <w:sz w:val="24"/>
        </w:rPr>
        <w:t>……</w:t>
      </w:r>
      <w:r w:rsidRPr="000F019F">
        <w:rPr>
          <w:sz w:val="24"/>
        </w:rPr>
        <w:t>的规定</w:t>
      </w:r>
      <w:r w:rsidRPr="000F019F">
        <w:rPr>
          <w:sz w:val="24"/>
        </w:rPr>
        <w:t>”</w:t>
      </w:r>
      <w:r w:rsidRPr="000F019F">
        <w:rPr>
          <w:sz w:val="24"/>
        </w:rPr>
        <w:t>或</w:t>
      </w:r>
      <w:r w:rsidRPr="000F019F">
        <w:rPr>
          <w:sz w:val="24"/>
        </w:rPr>
        <w:t>“</w:t>
      </w:r>
      <w:r w:rsidRPr="000F019F">
        <w:rPr>
          <w:sz w:val="24"/>
        </w:rPr>
        <w:t>应按</w:t>
      </w:r>
      <w:r w:rsidRPr="000F019F">
        <w:rPr>
          <w:sz w:val="24"/>
        </w:rPr>
        <w:t>……</w:t>
      </w:r>
      <w:r w:rsidRPr="000F019F">
        <w:rPr>
          <w:sz w:val="24"/>
        </w:rPr>
        <w:t>执行</w:t>
      </w:r>
      <w:r w:rsidRPr="000F019F">
        <w:rPr>
          <w:sz w:val="24"/>
        </w:rPr>
        <w:t>”</w:t>
      </w:r>
      <w:r w:rsidRPr="000F019F">
        <w:rPr>
          <w:sz w:val="24"/>
        </w:rPr>
        <w:t>。</w:t>
      </w: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ind w:firstLineChars="200" w:firstLine="480"/>
        <w:rPr>
          <w:sz w:val="24"/>
        </w:rPr>
      </w:pPr>
    </w:p>
    <w:p w:rsidR="000B23C0" w:rsidRPr="000F019F" w:rsidRDefault="000B23C0" w:rsidP="000B23C0">
      <w:pPr>
        <w:spacing w:line="400" w:lineRule="exact"/>
        <w:rPr>
          <w:sz w:val="24"/>
        </w:rPr>
      </w:pPr>
    </w:p>
    <w:p w:rsidR="000B23C0" w:rsidRPr="000F019F" w:rsidRDefault="000B23C0" w:rsidP="000B23C0">
      <w:pPr>
        <w:pStyle w:val="1"/>
        <w:jc w:val="center"/>
        <w:rPr>
          <w:sz w:val="28"/>
          <w:szCs w:val="28"/>
        </w:rPr>
      </w:pPr>
      <w:bookmarkStart w:id="114" w:name="_Toc308610941"/>
      <w:bookmarkStart w:id="115" w:name="_Toc315772490"/>
      <w:bookmarkStart w:id="116" w:name="_Toc419983916"/>
      <w:bookmarkStart w:id="117" w:name="_Toc425504249"/>
      <w:r w:rsidRPr="000F019F">
        <w:rPr>
          <w:sz w:val="28"/>
          <w:szCs w:val="28"/>
        </w:rPr>
        <w:t>引用标准名录</w:t>
      </w:r>
      <w:bookmarkEnd w:id="114"/>
      <w:bookmarkEnd w:id="115"/>
      <w:bookmarkEnd w:id="116"/>
      <w:bookmarkEnd w:id="117"/>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《建筑地基基础设计规范》</w:t>
      </w:r>
      <w:r w:rsidRPr="000F019F">
        <w:rPr>
          <w:rFonts w:hint="eastAsia"/>
          <w:sz w:val="24"/>
        </w:rPr>
        <w:t>GB 50007</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《混凝土结构设计规范》</w:t>
      </w:r>
      <w:r w:rsidRPr="000F019F">
        <w:rPr>
          <w:rFonts w:hint="eastAsia"/>
          <w:sz w:val="24"/>
        </w:rPr>
        <w:t>GB 50010</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ascii="宋体" w:hAnsi="宋体" w:hint="eastAsia"/>
          <w:sz w:val="24"/>
        </w:rPr>
        <w:t>《混凝土质量控制标准》</w:t>
      </w:r>
      <w:r w:rsidRPr="000F019F">
        <w:rPr>
          <w:rFonts w:hint="eastAsia"/>
          <w:sz w:val="24"/>
        </w:rPr>
        <w:t xml:space="preserve">GB </w:t>
      </w:r>
      <w:r w:rsidRPr="000F019F">
        <w:rPr>
          <w:rFonts w:ascii="宋体" w:hAnsi="宋体" w:hint="eastAsia"/>
          <w:sz w:val="24"/>
        </w:rPr>
        <w:t>50164</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sz w:val="24"/>
        </w:rPr>
        <w:t>《建筑</w:t>
      </w:r>
      <w:r w:rsidR="00AE41AF" w:rsidRPr="000F019F">
        <w:rPr>
          <w:sz w:val="24"/>
        </w:rPr>
        <w:fldChar w:fldCharType="begin"/>
      </w:r>
      <w:r w:rsidRPr="000F019F">
        <w:rPr>
          <w:sz w:val="24"/>
        </w:rPr>
        <w:instrText xml:space="preserve"> HYPERLINK "http://zhidao.baidu.com/search?word=%E5%9C%B0%E5%9F%BA%E5%9F%BA%E7%A1%80%E5%B7%A5%E7%A8%8B&amp;fr=qb_search_exp&amp;ie=utf8&amp;eid_gfrom=151" \t "_blank" </w:instrText>
      </w:r>
      <w:r w:rsidR="00AE41AF" w:rsidRPr="000F019F">
        <w:rPr>
          <w:sz w:val="24"/>
        </w:rPr>
        <w:fldChar w:fldCharType="separate"/>
      </w:r>
      <w:r w:rsidRPr="000F019F">
        <w:rPr>
          <w:sz w:val="24"/>
        </w:rPr>
        <w:t>地基基础工程</w:t>
      </w:r>
      <w:r w:rsidR="00AE41AF" w:rsidRPr="000F019F">
        <w:rPr>
          <w:sz w:val="24"/>
        </w:rPr>
        <w:fldChar w:fldCharType="end"/>
      </w:r>
      <w:r w:rsidRPr="000F019F">
        <w:rPr>
          <w:sz w:val="24"/>
        </w:rPr>
        <w:t>施工质量验收规范》</w:t>
      </w:r>
      <w:r w:rsidRPr="000F019F">
        <w:rPr>
          <w:rFonts w:hint="eastAsia"/>
          <w:sz w:val="24"/>
        </w:rPr>
        <w:t>GB 50202</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《混凝土结构工程施工质量验收规范》</w:t>
      </w:r>
      <w:r w:rsidRPr="000F019F">
        <w:rPr>
          <w:sz w:val="24"/>
        </w:rPr>
        <w:t>GB</w:t>
      </w:r>
      <w:r w:rsidRPr="000F019F">
        <w:rPr>
          <w:rFonts w:hint="eastAsia"/>
          <w:sz w:val="24"/>
        </w:rPr>
        <w:t xml:space="preserve"> </w:t>
      </w:r>
      <w:r w:rsidRPr="000F019F">
        <w:rPr>
          <w:sz w:val="24"/>
        </w:rPr>
        <w:t>50204</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《高层建筑筏形与箱形基础技术规范》</w:t>
      </w:r>
      <w:r w:rsidRPr="000F019F">
        <w:rPr>
          <w:rFonts w:hint="eastAsia"/>
          <w:sz w:val="24"/>
        </w:rPr>
        <w:t>JGJ 6</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《钢筋焊接及验收规程》</w:t>
      </w:r>
      <w:r w:rsidRPr="000F019F">
        <w:rPr>
          <w:rFonts w:hint="eastAsia"/>
          <w:sz w:val="24"/>
        </w:rPr>
        <w:t>JGJ 18</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《建筑地基处理技术规范》</w:t>
      </w:r>
      <w:r w:rsidRPr="000F019F">
        <w:rPr>
          <w:rFonts w:hint="eastAsia"/>
          <w:sz w:val="24"/>
        </w:rPr>
        <w:t>JGJ 79</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《建筑桩基技术规范》</w:t>
      </w:r>
      <w:r w:rsidRPr="000F019F">
        <w:rPr>
          <w:rFonts w:hint="eastAsia"/>
          <w:sz w:val="24"/>
        </w:rPr>
        <w:t>JGJ 94</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《建筑基桩检测技术规范》</w:t>
      </w:r>
      <w:r w:rsidRPr="000F019F">
        <w:rPr>
          <w:rFonts w:hint="eastAsia"/>
          <w:sz w:val="24"/>
        </w:rPr>
        <w:t>JGJ 106</w:t>
      </w:r>
    </w:p>
    <w:p w:rsidR="000B23C0" w:rsidRPr="000F019F" w:rsidRDefault="000B23C0" w:rsidP="000B23C0">
      <w:pPr>
        <w:widowControl w:val="0"/>
        <w:numPr>
          <w:ilvl w:val="0"/>
          <w:numId w:val="20"/>
        </w:numPr>
        <w:adjustRightInd/>
        <w:snapToGrid/>
        <w:spacing w:after="0" w:line="400" w:lineRule="exact"/>
        <w:jc w:val="both"/>
        <w:rPr>
          <w:sz w:val="24"/>
        </w:rPr>
      </w:pPr>
      <w:r w:rsidRPr="000F019F">
        <w:rPr>
          <w:rFonts w:hint="eastAsia"/>
          <w:sz w:val="24"/>
        </w:rPr>
        <w:t>《钢筋机械连接技术规程》</w:t>
      </w:r>
      <w:r w:rsidRPr="000F019F">
        <w:rPr>
          <w:rFonts w:hint="eastAsia"/>
          <w:sz w:val="24"/>
        </w:rPr>
        <w:t>JGJ 107</w:t>
      </w:r>
    </w:p>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r w:rsidRPr="000F019F">
        <w:br w:type="page"/>
      </w:r>
    </w:p>
    <w:p w:rsidR="000B23C0" w:rsidRPr="000F019F" w:rsidRDefault="000B23C0" w:rsidP="000B23C0">
      <w:pPr>
        <w:jc w:val="center"/>
        <w:rPr>
          <w:b/>
          <w:sz w:val="32"/>
          <w:szCs w:val="32"/>
        </w:rPr>
      </w:pPr>
    </w:p>
    <w:p w:rsidR="000B23C0" w:rsidRPr="000F019F" w:rsidRDefault="000B23C0" w:rsidP="000B23C0">
      <w:pPr>
        <w:jc w:val="center"/>
        <w:rPr>
          <w:rFonts w:ascii="黑体" w:eastAsia="黑体"/>
          <w:sz w:val="32"/>
          <w:szCs w:val="32"/>
        </w:rPr>
      </w:pPr>
      <w:r w:rsidRPr="000F019F">
        <w:rPr>
          <w:rFonts w:ascii="黑体" w:eastAsia="黑体" w:hint="eastAsia"/>
          <w:sz w:val="32"/>
          <w:szCs w:val="32"/>
        </w:rPr>
        <w:t>中华人民共和国行业标准</w:t>
      </w:r>
    </w:p>
    <w:p w:rsidR="000B23C0" w:rsidRPr="000F019F" w:rsidRDefault="000B23C0" w:rsidP="000B23C0">
      <w:pPr>
        <w:jc w:val="center"/>
        <w:rPr>
          <w:b/>
          <w:sz w:val="32"/>
          <w:szCs w:val="32"/>
        </w:rPr>
      </w:pPr>
    </w:p>
    <w:p w:rsidR="000B23C0" w:rsidRPr="000F019F" w:rsidRDefault="000B23C0" w:rsidP="000B23C0">
      <w:pPr>
        <w:jc w:val="center"/>
        <w:rPr>
          <w:b/>
          <w:sz w:val="32"/>
          <w:szCs w:val="32"/>
        </w:rPr>
      </w:pPr>
    </w:p>
    <w:p w:rsidR="000B23C0" w:rsidRPr="000F019F" w:rsidRDefault="000B23C0" w:rsidP="000B23C0">
      <w:pPr>
        <w:jc w:val="center"/>
        <w:rPr>
          <w:b/>
          <w:sz w:val="48"/>
          <w:szCs w:val="48"/>
        </w:rPr>
      </w:pPr>
      <w:r w:rsidRPr="000F019F">
        <w:rPr>
          <w:rFonts w:hint="eastAsia"/>
          <w:b/>
          <w:sz w:val="48"/>
          <w:szCs w:val="48"/>
        </w:rPr>
        <w:t>螺纹桩</w:t>
      </w:r>
      <w:r w:rsidRPr="000F019F">
        <w:rPr>
          <w:b/>
          <w:sz w:val="48"/>
          <w:szCs w:val="48"/>
        </w:rPr>
        <w:t>技术规程</w:t>
      </w:r>
    </w:p>
    <w:p w:rsidR="000B23C0" w:rsidRPr="000F019F" w:rsidRDefault="000B23C0" w:rsidP="000B23C0">
      <w:pPr>
        <w:jc w:val="center"/>
        <w:rPr>
          <w:sz w:val="28"/>
          <w:szCs w:val="28"/>
        </w:rPr>
      </w:pPr>
    </w:p>
    <w:p w:rsidR="000B23C0" w:rsidRPr="000F019F" w:rsidRDefault="000B23C0" w:rsidP="000B23C0">
      <w:pPr>
        <w:jc w:val="center"/>
        <w:rPr>
          <w:b/>
          <w:sz w:val="44"/>
          <w:szCs w:val="44"/>
        </w:rPr>
      </w:pPr>
      <w:r w:rsidRPr="000F019F">
        <w:rPr>
          <w:b/>
          <w:sz w:val="44"/>
          <w:szCs w:val="44"/>
        </w:rPr>
        <w:t>JGJ</w:t>
      </w:r>
      <w:r w:rsidRPr="000F019F">
        <w:rPr>
          <w:rFonts w:hint="eastAsia"/>
          <w:b/>
          <w:sz w:val="44"/>
          <w:szCs w:val="44"/>
        </w:rPr>
        <w:t>/T379</w:t>
      </w:r>
      <w:r w:rsidRPr="000F019F">
        <w:rPr>
          <w:b/>
          <w:sz w:val="44"/>
          <w:szCs w:val="44"/>
        </w:rPr>
        <w:t>-20</w:t>
      </w:r>
      <w:r w:rsidRPr="000F019F">
        <w:rPr>
          <w:rFonts w:hint="eastAsia"/>
          <w:b/>
          <w:sz w:val="44"/>
          <w:szCs w:val="44"/>
        </w:rPr>
        <w:t>16</w:t>
      </w:r>
    </w:p>
    <w:p w:rsidR="000B23C0" w:rsidRPr="000F019F" w:rsidRDefault="000B23C0" w:rsidP="000B23C0">
      <w:pPr>
        <w:jc w:val="center"/>
        <w:rPr>
          <w:b/>
          <w:sz w:val="32"/>
          <w:szCs w:val="32"/>
        </w:rPr>
      </w:pPr>
    </w:p>
    <w:p w:rsidR="000B23C0" w:rsidRPr="000F019F" w:rsidRDefault="000B23C0" w:rsidP="000B23C0">
      <w:pPr>
        <w:pStyle w:val="1"/>
        <w:jc w:val="center"/>
      </w:pPr>
      <w:bookmarkStart w:id="118" w:name="_Toc255219443"/>
      <w:bookmarkStart w:id="119" w:name="_Toc258540944"/>
      <w:bookmarkStart w:id="120" w:name="_Toc263363426"/>
      <w:bookmarkStart w:id="121" w:name="_Toc282359807"/>
      <w:bookmarkStart w:id="122" w:name="_Toc419983917"/>
      <w:bookmarkStart w:id="123" w:name="_Toc425504250"/>
      <w:r w:rsidRPr="000F019F">
        <w:t>条文说明</w:t>
      </w:r>
      <w:bookmarkEnd w:id="118"/>
      <w:bookmarkEnd w:id="119"/>
      <w:bookmarkEnd w:id="120"/>
      <w:bookmarkEnd w:id="121"/>
      <w:bookmarkEnd w:id="122"/>
      <w:bookmarkEnd w:id="123"/>
    </w:p>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Pr>
        <w:jc w:val="center"/>
        <w:rPr>
          <w:b/>
          <w:sz w:val="28"/>
          <w:szCs w:val="28"/>
        </w:rPr>
      </w:pPr>
      <w:r w:rsidRPr="000F019F">
        <w:br w:type="page"/>
      </w:r>
      <w:r w:rsidRPr="000F019F">
        <w:rPr>
          <w:b/>
          <w:sz w:val="28"/>
          <w:szCs w:val="28"/>
        </w:rPr>
        <w:lastRenderedPageBreak/>
        <w:t>制</w:t>
      </w:r>
      <w:r w:rsidRPr="000F019F">
        <w:rPr>
          <w:rFonts w:hint="eastAsia"/>
          <w:b/>
          <w:sz w:val="28"/>
          <w:szCs w:val="28"/>
        </w:rPr>
        <w:t>订</w:t>
      </w:r>
      <w:r w:rsidRPr="000F019F">
        <w:rPr>
          <w:b/>
          <w:sz w:val="28"/>
          <w:szCs w:val="28"/>
        </w:rPr>
        <w:t>说明</w:t>
      </w:r>
    </w:p>
    <w:p w:rsidR="000B23C0" w:rsidRPr="000F019F" w:rsidRDefault="000B23C0" w:rsidP="000B23C0">
      <w:pPr>
        <w:pStyle w:val="af4"/>
        <w:spacing w:before="0" w:beforeAutospacing="0" w:after="0" w:afterAutospacing="0" w:line="400" w:lineRule="exact"/>
        <w:ind w:firstLine="482"/>
        <w:jc w:val="both"/>
        <w:rPr>
          <w:rFonts w:ascii="Times New Roman" w:hAnsi="Times New Roman" w:cs="Times New Roman"/>
        </w:rPr>
      </w:pPr>
      <w:r w:rsidRPr="000F019F">
        <w:rPr>
          <w:rFonts w:ascii="Times New Roman" w:hAnsi="Times New Roman" w:cs="Times New Roman"/>
        </w:rPr>
        <w:t>《</w:t>
      </w:r>
      <w:r w:rsidRPr="000F019F">
        <w:rPr>
          <w:rFonts w:ascii="Times New Roman" w:hAnsi="Times New Roman" w:cs="Times New Roman" w:hint="eastAsia"/>
        </w:rPr>
        <w:t>螺纹桩</w:t>
      </w:r>
      <w:r w:rsidRPr="000F019F">
        <w:rPr>
          <w:rFonts w:ascii="Times New Roman" w:hAnsi="Times New Roman" w:cs="Times New Roman"/>
        </w:rPr>
        <w:t>技术规程》（</w:t>
      </w:r>
      <w:r w:rsidRPr="000F019F">
        <w:rPr>
          <w:rFonts w:ascii="Times New Roman" w:hAnsi="Times New Roman" w:cs="Times New Roman"/>
        </w:rPr>
        <w:t>JGJ</w:t>
      </w:r>
      <w:r w:rsidRPr="000F019F">
        <w:rPr>
          <w:rFonts w:ascii="Times New Roman" w:hAnsi="Times New Roman" w:cs="Times New Roman" w:hint="eastAsia"/>
        </w:rPr>
        <w:t>/T379</w:t>
      </w:r>
      <w:r w:rsidRPr="000F019F">
        <w:rPr>
          <w:rFonts w:ascii="Times New Roman" w:hAnsi="Times New Roman" w:cs="Times New Roman"/>
        </w:rPr>
        <w:t>—201</w:t>
      </w:r>
      <w:r w:rsidRPr="000F019F">
        <w:rPr>
          <w:rFonts w:ascii="Times New Roman" w:hAnsi="Times New Roman" w:cs="Times New Roman" w:hint="eastAsia"/>
        </w:rPr>
        <w:t>6</w:t>
      </w:r>
      <w:r w:rsidRPr="000F019F">
        <w:rPr>
          <w:rFonts w:ascii="Times New Roman" w:hAnsi="Times New Roman" w:cs="Times New Roman"/>
        </w:rPr>
        <w:t>）</w:t>
      </w:r>
      <w:r w:rsidRPr="000F019F">
        <w:rPr>
          <w:rFonts w:ascii="Times New Roman" w:hAnsi="Times New Roman" w:cs="Times New Roman" w:hint="eastAsia"/>
        </w:rPr>
        <w:t>，</w:t>
      </w:r>
      <w:r w:rsidRPr="000F019F">
        <w:rPr>
          <w:rFonts w:ascii="Times New Roman" w:hAnsi="Times New Roman" w:cs="Times New Roman"/>
        </w:rPr>
        <w:t>经住房和城乡建设部</w:t>
      </w:r>
      <w:r w:rsidRPr="000F019F">
        <w:rPr>
          <w:rFonts w:ascii="Times New Roman" w:hAnsi="Times New Roman" w:cs="Times New Roman"/>
        </w:rPr>
        <w:t>20</w:t>
      </w:r>
      <w:r w:rsidRPr="000F019F">
        <w:rPr>
          <w:rFonts w:ascii="Times New Roman" w:hAnsi="Times New Roman" w:cs="Times New Roman" w:hint="eastAsia"/>
        </w:rPr>
        <w:t>16</w:t>
      </w:r>
      <w:r w:rsidRPr="000F019F">
        <w:rPr>
          <w:rFonts w:ascii="Times New Roman" w:hAnsi="Times New Roman" w:cs="Times New Roman"/>
        </w:rPr>
        <w:t>年</w:t>
      </w:r>
      <w:r w:rsidRPr="000F019F">
        <w:rPr>
          <w:rFonts w:ascii="Times New Roman" w:hAnsi="Times New Roman" w:cs="Times New Roman"/>
        </w:rPr>
        <w:t>××</w:t>
      </w:r>
      <w:r w:rsidRPr="000F019F">
        <w:rPr>
          <w:rFonts w:ascii="Times New Roman" w:hAnsi="Times New Roman" w:cs="Times New Roman"/>
        </w:rPr>
        <w:t>月</w:t>
      </w:r>
      <w:r w:rsidRPr="000F019F">
        <w:rPr>
          <w:rFonts w:ascii="Times New Roman" w:hAnsi="Times New Roman" w:cs="Times New Roman"/>
        </w:rPr>
        <w:t>××</w:t>
      </w:r>
      <w:r w:rsidRPr="000F019F">
        <w:rPr>
          <w:rFonts w:ascii="Times New Roman" w:hAnsi="Times New Roman" w:cs="Times New Roman"/>
        </w:rPr>
        <w:t>日以第</w:t>
      </w:r>
      <w:r w:rsidRPr="000F019F">
        <w:rPr>
          <w:rFonts w:ascii="Times New Roman" w:hAnsi="Times New Roman" w:cs="Times New Roman"/>
        </w:rPr>
        <w:t>××</w:t>
      </w:r>
      <w:r w:rsidRPr="000F019F">
        <w:rPr>
          <w:rFonts w:ascii="Times New Roman" w:hAnsi="Times New Roman" w:cs="Times New Roman"/>
        </w:rPr>
        <w:t>号公告批准发布。</w:t>
      </w:r>
    </w:p>
    <w:p w:rsidR="000B23C0" w:rsidRPr="000F019F" w:rsidRDefault="000B23C0" w:rsidP="000B23C0">
      <w:pPr>
        <w:pStyle w:val="af4"/>
        <w:spacing w:before="0" w:beforeAutospacing="0" w:after="0" w:afterAutospacing="0" w:line="400" w:lineRule="exact"/>
        <w:ind w:firstLine="482"/>
        <w:jc w:val="both"/>
        <w:rPr>
          <w:rFonts w:ascii="Times New Roman" w:hAnsi="Times New Roman" w:cs="Times New Roman"/>
        </w:rPr>
      </w:pPr>
      <w:r w:rsidRPr="000F019F">
        <w:rPr>
          <w:rFonts w:ascii="Times New Roman" w:hAnsi="Times New Roman" w:cs="Times New Roman"/>
        </w:rPr>
        <w:t>本规程制订过程中，编制组进行了</w:t>
      </w:r>
      <w:r w:rsidRPr="000F019F">
        <w:rPr>
          <w:rFonts w:ascii="Times New Roman" w:hAnsi="Times New Roman" w:cs="Times New Roman" w:hint="eastAsia"/>
        </w:rPr>
        <w:t>广泛而深入</w:t>
      </w:r>
      <w:r w:rsidRPr="000F019F">
        <w:rPr>
          <w:rFonts w:ascii="Times New Roman" w:hAnsi="Times New Roman" w:cs="Times New Roman"/>
        </w:rPr>
        <w:t>的调查研究，总结了</w:t>
      </w:r>
      <w:r w:rsidRPr="000F019F">
        <w:rPr>
          <w:rFonts w:ascii="Times New Roman" w:hAnsi="Times New Roman" w:cs="Times New Roman" w:hint="eastAsia"/>
        </w:rPr>
        <w:t>我国工程建设螺纹桩工程实践</w:t>
      </w:r>
      <w:r w:rsidRPr="000F019F">
        <w:rPr>
          <w:rFonts w:ascii="Times New Roman" w:hAnsi="Times New Roman" w:cs="Times New Roman"/>
        </w:rPr>
        <w:t>经验，同时参考了国外技术法规、标准，</w:t>
      </w:r>
      <w:r w:rsidRPr="000F019F">
        <w:rPr>
          <w:rFonts w:ascii="Times New Roman" w:hAnsi="Times New Roman" w:cs="Times New Roman" w:hint="eastAsia"/>
        </w:rPr>
        <w:t>通过</w:t>
      </w:r>
      <w:r w:rsidRPr="000F019F">
        <w:rPr>
          <w:rFonts w:ascii="Times New Roman" w:hAnsi="Times New Roman" w:cs="Times New Roman"/>
        </w:rPr>
        <w:t>试验取得了制订本规程所必要的重要技术参数。</w:t>
      </w:r>
    </w:p>
    <w:p w:rsidR="000B23C0" w:rsidRPr="000F019F" w:rsidRDefault="000B23C0" w:rsidP="000B23C0">
      <w:pPr>
        <w:pStyle w:val="af4"/>
        <w:spacing w:before="0" w:beforeAutospacing="0" w:after="0" w:afterAutospacing="0" w:line="400" w:lineRule="exact"/>
        <w:ind w:firstLine="482"/>
        <w:jc w:val="both"/>
        <w:rPr>
          <w:rFonts w:ascii="Times New Roman" w:hAnsi="Times New Roman" w:cs="Times New Roman"/>
        </w:rPr>
      </w:pPr>
      <w:r w:rsidRPr="000F019F">
        <w:rPr>
          <w:rFonts w:ascii="Times New Roman" w:hAnsi="Times New Roman" w:cs="Times New Roman"/>
        </w:rPr>
        <w:t>为便于广大设计、施工、科研、学校等单位有关人员在使用本</w:t>
      </w:r>
      <w:r w:rsidRPr="000F019F">
        <w:rPr>
          <w:rFonts w:ascii="Times New Roman" w:hAnsi="Times New Roman" w:cs="Times New Roman" w:hint="eastAsia"/>
        </w:rPr>
        <w:t>规程</w:t>
      </w:r>
      <w:r w:rsidRPr="000F019F">
        <w:rPr>
          <w:rFonts w:ascii="Times New Roman" w:hAnsi="Times New Roman" w:cs="Times New Roman"/>
        </w:rPr>
        <w:t>时能正确理解和执行条文规定，《</w:t>
      </w:r>
      <w:r w:rsidRPr="000F019F">
        <w:rPr>
          <w:rFonts w:ascii="Times New Roman" w:hAnsi="Times New Roman" w:cs="Times New Roman" w:hint="eastAsia"/>
        </w:rPr>
        <w:t>螺纹桩</w:t>
      </w:r>
      <w:r w:rsidRPr="000F019F">
        <w:rPr>
          <w:rFonts w:ascii="Times New Roman" w:hAnsi="Times New Roman" w:cs="Times New Roman"/>
        </w:rPr>
        <w:t>技术规程》编制组按章、节、条顺序编制了本规程的条文说明，对条文规定的目的、依据以及执行中需注意的有关事项进行了说明。但是，本条文说明不具备与</w:t>
      </w:r>
      <w:r w:rsidRPr="000F019F">
        <w:rPr>
          <w:rFonts w:ascii="Times New Roman" w:hAnsi="Times New Roman" w:cs="Times New Roman" w:hint="eastAsia"/>
        </w:rPr>
        <w:t>规程</w:t>
      </w:r>
      <w:r w:rsidRPr="000F019F">
        <w:rPr>
          <w:rFonts w:ascii="Times New Roman" w:hAnsi="Times New Roman" w:cs="Times New Roman"/>
        </w:rPr>
        <w:t>正文同等的法律效力，仅供使用者作为理解和把握</w:t>
      </w:r>
      <w:r w:rsidRPr="000F019F">
        <w:rPr>
          <w:rFonts w:ascii="Times New Roman" w:hAnsi="Times New Roman" w:cs="Times New Roman" w:hint="eastAsia"/>
        </w:rPr>
        <w:t>规程</w:t>
      </w:r>
      <w:r w:rsidRPr="000F019F">
        <w:rPr>
          <w:rFonts w:ascii="Times New Roman" w:hAnsi="Times New Roman" w:cs="Times New Roman"/>
        </w:rPr>
        <w:t>规定的参考。</w:t>
      </w:r>
    </w:p>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 w:rsidR="000B23C0" w:rsidRPr="000F019F" w:rsidRDefault="000B23C0" w:rsidP="000B23C0">
      <w:pPr>
        <w:pStyle w:val="1"/>
        <w:jc w:val="center"/>
        <w:rPr>
          <w:sz w:val="28"/>
        </w:rPr>
      </w:pPr>
      <w:bookmarkStart w:id="124" w:name="_Toc419983918"/>
      <w:bookmarkStart w:id="125" w:name="_Toc425504251"/>
      <w:r w:rsidRPr="000F019F">
        <w:rPr>
          <w:sz w:val="28"/>
        </w:rPr>
        <w:t>目</w:t>
      </w:r>
      <w:r w:rsidRPr="000F019F">
        <w:rPr>
          <w:sz w:val="28"/>
        </w:rPr>
        <w:t xml:space="preserve">    </w:t>
      </w:r>
      <w:r w:rsidRPr="000F019F">
        <w:rPr>
          <w:sz w:val="28"/>
        </w:rPr>
        <w:t>次</w:t>
      </w:r>
      <w:bookmarkEnd w:id="124"/>
      <w:bookmarkEnd w:id="125"/>
    </w:p>
    <w:p w:rsidR="000B23C0" w:rsidRPr="000F019F" w:rsidRDefault="00AE41AF" w:rsidP="000B23C0">
      <w:pPr>
        <w:pStyle w:val="10"/>
        <w:rPr>
          <w:rFonts w:ascii="Times New Roman" w:hAnsi="Times New Roman"/>
          <w:sz w:val="21"/>
        </w:rPr>
      </w:pPr>
      <w:r w:rsidRPr="00AE41AF">
        <w:fldChar w:fldCharType="begin"/>
      </w:r>
      <w:r w:rsidR="000B23C0" w:rsidRPr="000F019F">
        <w:instrText xml:space="preserve"> TOC \o "1-2" \h \z \u </w:instrText>
      </w:r>
      <w:r w:rsidRPr="00AE41AF">
        <w:fldChar w:fldCharType="separate"/>
      </w:r>
      <w:hyperlink w:anchor="_Toc425504252" w:history="1">
        <w:r w:rsidR="000B23C0" w:rsidRPr="000F019F">
          <w:rPr>
            <w:rStyle w:val="a8"/>
          </w:rPr>
          <w:t xml:space="preserve">1  </w:t>
        </w:r>
        <w:r w:rsidR="000B23C0" w:rsidRPr="000F019F">
          <w:rPr>
            <w:rStyle w:val="a8"/>
            <w:rFonts w:hint="eastAsia"/>
          </w:rPr>
          <w:t>总则</w:t>
        </w:r>
        <w:r w:rsidR="000B23C0" w:rsidRPr="000F019F">
          <w:rPr>
            <w:webHidden/>
          </w:rPr>
          <w:tab/>
        </w:r>
        <w:r w:rsidRPr="000F019F">
          <w:rPr>
            <w:webHidden/>
          </w:rPr>
          <w:fldChar w:fldCharType="begin"/>
        </w:r>
        <w:r w:rsidR="000B23C0" w:rsidRPr="000F019F">
          <w:rPr>
            <w:webHidden/>
          </w:rPr>
          <w:instrText xml:space="preserve"> PAGEREF _Toc425504252 \h </w:instrText>
        </w:r>
        <w:r w:rsidRPr="000F019F">
          <w:rPr>
            <w:webHidden/>
          </w:rPr>
        </w:r>
        <w:r w:rsidRPr="000F019F">
          <w:rPr>
            <w:webHidden/>
          </w:rPr>
          <w:fldChar w:fldCharType="separate"/>
        </w:r>
        <w:r w:rsidR="000B23C0" w:rsidRPr="000F019F">
          <w:rPr>
            <w:webHidden/>
          </w:rPr>
          <w:t>28</w:t>
        </w:r>
        <w:r w:rsidRPr="000F019F">
          <w:rPr>
            <w:webHidden/>
          </w:rPr>
          <w:fldChar w:fldCharType="end"/>
        </w:r>
      </w:hyperlink>
    </w:p>
    <w:p w:rsidR="000B23C0" w:rsidRPr="000F019F" w:rsidRDefault="00AE41AF" w:rsidP="000B23C0">
      <w:pPr>
        <w:pStyle w:val="10"/>
        <w:rPr>
          <w:rFonts w:ascii="Times New Roman" w:hAnsi="Times New Roman"/>
          <w:sz w:val="21"/>
        </w:rPr>
      </w:pPr>
      <w:hyperlink w:anchor="_Toc425504253" w:history="1">
        <w:r w:rsidR="000B23C0" w:rsidRPr="000F019F">
          <w:rPr>
            <w:rStyle w:val="a8"/>
          </w:rPr>
          <w:t xml:space="preserve">2  </w:t>
        </w:r>
        <w:r w:rsidR="000B23C0" w:rsidRPr="000F019F">
          <w:rPr>
            <w:rStyle w:val="a8"/>
            <w:rFonts w:hAnsi="宋体" w:hint="eastAsia"/>
          </w:rPr>
          <w:t>术语和符号</w:t>
        </w:r>
        <w:r w:rsidR="000B23C0" w:rsidRPr="000F019F">
          <w:rPr>
            <w:webHidden/>
          </w:rPr>
          <w:tab/>
        </w:r>
        <w:r w:rsidRPr="000F019F">
          <w:rPr>
            <w:webHidden/>
          </w:rPr>
          <w:fldChar w:fldCharType="begin"/>
        </w:r>
        <w:r w:rsidR="000B23C0" w:rsidRPr="000F019F">
          <w:rPr>
            <w:webHidden/>
          </w:rPr>
          <w:instrText xml:space="preserve"> PAGEREF _Toc425504253 \h </w:instrText>
        </w:r>
        <w:r w:rsidRPr="000F019F">
          <w:rPr>
            <w:webHidden/>
          </w:rPr>
        </w:r>
        <w:r w:rsidRPr="000F019F">
          <w:rPr>
            <w:webHidden/>
          </w:rPr>
          <w:fldChar w:fldCharType="separate"/>
        </w:r>
        <w:r w:rsidR="000B23C0" w:rsidRPr="000F019F">
          <w:rPr>
            <w:webHidden/>
          </w:rPr>
          <w:t>29</w:t>
        </w:r>
        <w:r w:rsidRPr="000F019F">
          <w:rPr>
            <w:webHidden/>
          </w:rPr>
          <w:fldChar w:fldCharType="end"/>
        </w:r>
      </w:hyperlink>
    </w:p>
    <w:p w:rsidR="000B23C0" w:rsidRPr="000F019F" w:rsidRDefault="00AE41AF" w:rsidP="000B23C0">
      <w:pPr>
        <w:pStyle w:val="20"/>
        <w:rPr>
          <w:smallCaps w:val="0"/>
          <w:noProof/>
          <w:sz w:val="21"/>
          <w:szCs w:val="24"/>
        </w:rPr>
      </w:pPr>
      <w:hyperlink w:anchor="_Toc425504254" w:history="1">
        <w:r w:rsidR="000B23C0" w:rsidRPr="000F019F">
          <w:rPr>
            <w:rStyle w:val="a8"/>
            <w:noProof/>
          </w:rPr>
          <w:t xml:space="preserve">2.1  </w:t>
        </w:r>
        <w:r w:rsidR="000B23C0" w:rsidRPr="000F019F">
          <w:rPr>
            <w:rStyle w:val="a8"/>
            <w:rFonts w:hAnsi="宋体" w:hint="eastAsia"/>
            <w:noProof/>
          </w:rPr>
          <w:t>术语</w:t>
        </w:r>
        <w:r w:rsidR="000B23C0" w:rsidRPr="000F019F">
          <w:rPr>
            <w:noProof/>
            <w:webHidden/>
          </w:rPr>
          <w:tab/>
        </w:r>
        <w:r w:rsidRPr="000F019F">
          <w:rPr>
            <w:noProof/>
            <w:webHidden/>
          </w:rPr>
          <w:fldChar w:fldCharType="begin"/>
        </w:r>
        <w:r w:rsidR="000B23C0" w:rsidRPr="000F019F">
          <w:rPr>
            <w:noProof/>
            <w:webHidden/>
          </w:rPr>
          <w:instrText xml:space="preserve"> PAGEREF _Toc425504254 \h </w:instrText>
        </w:r>
        <w:r w:rsidRPr="000F019F">
          <w:rPr>
            <w:noProof/>
            <w:webHidden/>
          </w:rPr>
        </w:r>
        <w:r w:rsidRPr="000F019F">
          <w:rPr>
            <w:noProof/>
            <w:webHidden/>
          </w:rPr>
          <w:fldChar w:fldCharType="separate"/>
        </w:r>
        <w:r w:rsidR="000B23C0" w:rsidRPr="000F019F">
          <w:rPr>
            <w:noProof/>
            <w:webHidden/>
          </w:rPr>
          <w:t>29</w:t>
        </w:r>
        <w:r w:rsidRPr="000F019F">
          <w:rPr>
            <w:noProof/>
            <w:webHidden/>
          </w:rPr>
          <w:fldChar w:fldCharType="end"/>
        </w:r>
      </w:hyperlink>
    </w:p>
    <w:p w:rsidR="000B23C0" w:rsidRPr="000F019F" w:rsidRDefault="00AE41AF" w:rsidP="000B23C0">
      <w:pPr>
        <w:pStyle w:val="10"/>
        <w:rPr>
          <w:rFonts w:ascii="Times New Roman" w:hAnsi="Times New Roman"/>
          <w:sz w:val="21"/>
        </w:rPr>
      </w:pPr>
      <w:hyperlink w:anchor="_Toc425504255" w:history="1">
        <w:r w:rsidR="000B23C0" w:rsidRPr="000F019F">
          <w:rPr>
            <w:rStyle w:val="a8"/>
          </w:rPr>
          <w:t xml:space="preserve">3  </w:t>
        </w:r>
        <w:r w:rsidR="000B23C0" w:rsidRPr="000F019F">
          <w:rPr>
            <w:rStyle w:val="a8"/>
            <w:rFonts w:hAnsi="宋体" w:hint="eastAsia"/>
          </w:rPr>
          <w:t>基本规定</w:t>
        </w:r>
        <w:r w:rsidR="000B23C0" w:rsidRPr="000F019F">
          <w:rPr>
            <w:webHidden/>
          </w:rPr>
          <w:tab/>
        </w:r>
        <w:r w:rsidRPr="000F019F">
          <w:rPr>
            <w:webHidden/>
          </w:rPr>
          <w:fldChar w:fldCharType="begin"/>
        </w:r>
        <w:r w:rsidR="000B23C0" w:rsidRPr="000F019F">
          <w:rPr>
            <w:webHidden/>
          </w:rPr>
          <w:instrText xml:space="preserve"> PAGEREF _Toc425504255 \h </w:instrText>
        </w:r>
        <w:r w:rsidRPr="000F019F">
          <w:rPr>
            <w:webHidden/>
          </w:rPr>
        </w:r>
        <w:r w:rsidRPr="000F019F">
          <w:rPr>
            <w:webHidden/>
          </w:rPr>
          <w:fldChar w:fldCharType="separate"/>
        </w:r>
        <w:r w:rsidR="000B23C0" w:rsidRPr="000F019F">
          <w:rPr>
            <w:webHidden/>
          </w:rPr>
          <w:t>30</w:t>
        </w:r>
        <w:r w:rsidRPr="000F019F">
          <w:rPr>
            <w:webHidden/>
          </w:rPr>
          <w:fldChar w:fldCharType="end"/>
        </w:r>
      </w:hyperlink>
    </w:p>
    <w:p w:rsidR="000B23C0" w:rsidRPr="000F019F" w:rsidRDefault="00AE41AF" w:rsidP="000B23C0">
      <w:pPr>
        <w:pStyle w:val="10"/>
        <w:rPr>
          <w:rFonts w:ascii="Times New Roman" w:hAnsi="Times New Roman"/>
          <w:sz w:val="21"/>
        </w:rPr>
      </w:pPr>
      <w:hyperlink w:anchor="_Toc425504256" w:history="1">
        <w:r w:rsidR="000B23C0" w:rsidRPr="000F019F">
          <w:rPr>
            <w:rStyle w:val="a8"/>
            <w:rFonts w:hAnsi="宋体"/>
          </w:rPr>
          <w:t xml:space="preserve">4 </w:t>
        </w:r>
        <w:r w:rsidR="000B23C0" w:rsidRPr="000F019F">
          <w:rPr>
            <w:rStyle w:val="a8"/>
            <w:rFonts w:hAnsi="宋体" w:hint="eastAsia"/>
          </w:rPr>
          <w:t>设计</w:t>
        </w:r>
        <w:r w:rsidR="000B23C0" w:rsidRPr="000F019F">
          <w:rPr>
            <w:webHidden/>
          </w:rPr>
          <w:tab/>
        </w:r>
        <w:r w:rsidRPr="000F019F">
          <w:rPr>
            <w:webHidden/>
          </w:rPr>
          <w:fldChar w:fldCharType="begin"/>
        </w:r>
        <w:r w:rsidR="000B23C0" w:rsidRPr="000F019F">
          <w:rPr>
            <w:webHidden/>
          </w:rPr>
          <w:instrText xml:space="preserve"> PAGEREF _Toc425504256 \h </w:instrText>
        </w:r>
        <w:r w:rsidRPr="000F019F">
          <w:rPr>
            <w:webHidden/>
          </w:rPr>
        </w:r>
        <w:r w:rsidRPr="000F019F">
          <w:rPr>
            <w:webHidden/>
          </w:rPr>
          <w:fldChar w:fldCharType="separate"/>
        </w:r>
        <w:r w:rsidR="000B23C0" w:rsidRPr="000F019F">
          <w:rPr>
            <w:webHidden/>
          </w:rPr>
          <w:t>31</w:t>
        </w:r>
        <w:r w:rsidRPr="000F019F">
          <w:rPr>
            <w:webHidden/>
          </w:rPr>
          <w:fldChar w:fldCharType="end"/>
        </w:r>
      </w:hyperlink>
    </w:p>
    <w:p w:rsidR="000B23C0" w:rsidRPr="000F019F" w:rsidRDefault="00AE41AF" w:rsidP="000B23C0">
      <w:pPr>
        <w:pStyle w:val="20"/>
        <w:rPr>
          <w:smallCaps w:val="0"/>
          <w:noProof/>
          <w:sz w:val="21"/>
          <w:szCs w:val="24"/>
        </w:rPr>
      </w:pPr>
      <w:hyperlink w:anchor="_Toc425504257" w:history="1">
        <w:r w:rsidR="000B23C0" w:rsidRPr="000F019F">
          <w:rPr>
            <w:rStyle w:val="a8"/>
            <w:rFonts w:hAnsi="宋体"/>
            <w:noProof/>
          </w:rPr>
          <w:t xml:space="preserve">4.1 </w:t>
        </w:r>
        <w:r w:rsidR="000B23C0" w:rsidRPr="000F019F">
          <w:rPr>
            <w:rStyle w:val="a8"/>
            <w:rFonts w:hAnsi="宋体" w:hint="eastAsia"/>
            <w:noProof/>
          </w:rPr>
          <w:t>一般规定</w:t>
        </w:r>
        <w:r w:rsidR="000B23C0" w:rsidRPr="000F019F">
          <w:rPr>
            <w:noProof/>
            <w:webHidden/>
          </w:rPr>
          <w:tab/>
        </w:r>
        <w:r w:rsidRPr="000F019F">
          <w:rPr>
            <w:noProof/>
            <w:webHidden/>
          </w:rPr>
          <w:fldChar w:fldCharType="begin"/>
        </w:r>
        <w:r w:rsidR="000B23C0" w:rsidRPr="000F019F">
          <w:rPr>
            <w:noProof/>
            <w:webHidden/>
          </w:rPr>
          <w:instrText xml:space="preserve"> PAGEREF _Toc425504257 \h </w:instrText>
        </w:r>
        <w:r w:rsidRPr="000F019F">
          <w:rPr>
            <w:noProof/>
            <w:webHidden/>
          </w:rPr>
        </w:r>
        <w:r w:rsidRPr="000F019F">
          <w:rPr>
            <w:noProof/>
            <w:webHidden/>
          </w:rPr>
          <w:fldChar w:fldCharType="separate"/>
        </w:r>
        <w:r w:rsidR="000B23C0" w:rsidRPr="000F019F">
          <w:rPr>
            <w:noProof/>
            <w:webHidden/>
          </w:rPr>
          <w:t>31</w:t>
        </w:r>
        <w:r w:rsidRPr="000F019F">
          <w:rPr>
            <w:noProof/>
            <w:webHidden/>
          </w:rPr>
          <w:fldChar w:fldCharType="end"/>
        </w:r>
      </w:hyperlink>
    </w:p>
    <w:p w:rsidR="000B23C0" w:rsidRPr="000F019F" w:rsidRDefault="00AE41AF" w:rsidP="000B23C0">
      <w:pPr>
        <w:pStyle w:val="20"/>
        <w:rPr>
          <w:smallCaps w:val="0"/>
          <w:noProof/>
          <w:sz w:val="21"/>
          <w:szCs w:val="24"/>
        </w:rPr>
      </w:pPr>
      <w:hyperlink w:anchor="_Toc425504258" w:history="1">
        <w:r w:rsidR="000B23C0" w:rsidRPr="000F019F">
          <w:rPr>
            <w:rStyle w:val="a8"/>
            <w:rFonts w:hAnsi="宋体"/>
            <w:noProof/>
          </w:rPr>
          <w:t>4.2</w:t>
        </w:r>
        <w:r w:rsidR="000B23C0" w:rsidRPr="000F019F">
          <w:rPr>
            <w:rStyle w:val="a8"/>
            <w:rFonts w:hAnsi="宋体" w:hint="eastAsia"/>
            <w:noProof/>
          </w:rPr>
          <w:t>桩顶作用效应计算</w:t>
        </w:r>
        <w:r w:rsidR="000B23C0" w:rsidRPr="000F019F">
          <w:rPr>
            <w:noProof/>
            <w:webHidden/>
          </w:rPr>
          <w:tab/>
        </w:r>
        <w:r w:rsidRPr="000F019F">
          <w:rPr>
            <w:noProof/>
            <w:webHidden/>
          </w:rPr>
          <w:fldChar w:fldCharType="begin"/>
        </w:r>
        <w:r w:rsidR="000B23C0" w:rsidRPr="000F019F">
          <w:rPr>
            <w:noProof/>
            <w:webHidden/>
          </w:rPr>
          <w:instrText xml:space="preserve"> PAGEREF _Toc425504258 \h </w:instrText>
        </w:r>
        <w:r w:rsidRPr="000F019F">
          <w:rPr>
            <w:noProof/>
            <w:webHidden/>
          </w:rPr>
        </w:r>
        <w:r w:rsidRPr="000F019F">
          <w:rPr>
            <w:noProof/>
            <w:webHidden/>
          </w:rPr>
          <w:fldChar w:fldCharType="separate"/>
        </w:r>
        <w:r w:rsidR="000B23C0" w:rsidRPr="000F019F">
          <w:rPr>
            <w:noProof/>
            <w:webHidden/>
          </w:rPr>
          <w:t>31</w:t>
        </w:r>
        <w:r w:rsidRPr="000F019F">
          <w:rPr>
            <w:noProof/>
            <w:webHidden/>
          </w:rPr>
          <w:fldChar w:fldCharType="end"/>
        </w:r>
      </w:hyperlink>
    </w:p>
    <w:p w:rsidR="000B23C0" w:rsidRPr="000F019F" w:rsidRDefault="00AE41AF" w:rsidP="000B23C0">
      <w:pPr>
        <w:pStyle w:val="20"/>
        <w:rPr>
          <w:smallCaps w:val="0"/>
          <w:noProof/>
          <w:sz w:val="21"/>
          <w:szCs w:val="24"/>
        </w:rPr>
      </w:pPr>
      <w:hyperlink w:anchor="_Toc425504259" w:history="1">
        <w:r w:rsidR="000B23C0" w:rsidRPr="000F019F">
          <w:rPr>
            <w:rStyle w:val="a8"/>
            <w:rFonts w:hAnsi="宋体"/>
            <w:noProof/>
          </w:rPr>
          <w:t xml:space="preserve">4.3 </w:t>
        </w:r>
        <w:r w:rsidR="000B23C0" w:rsidRPr="000F019F">
          <w:rPr>
            <w:rStyle w:val="a8"/>
            <w:rFonts w:hAnsi="宋体" w:hint="eastAsia"/>
            <w:noProof/>
          </w:rPr>
          <w:t>单桩竖向承载力确定</w:t>
        </w:r>
        <w:r w:rsidR="000B23C0" w:rsidRPr="000F019F">
          <w:rPr>
            <w:noProof/>
            <w:webHidden/>
          </w:rPr>
          <w:tab/>
        </w:r>
        <w:r w:rsidRPr="000F019F">
          <w:rPr>
            <w:noProof/>
            <w:webHidden/>
          </w:rPr>
          <w:fldChar w:fldCharType="begin"/>
        </w:r>
        <w:r w:rsidR="000B23C0" w:rsidRPr="000F019F">
          <w:rPr>
            <w:noProof/>
            <w:webHidden/>
          </w:rPr>
          <w:instrText xml:space="preserve"> PAGEREF _Toc425504259 \h </w:instrText>
        </w:r>
        <w:r w:rsidRPr="000F019F">
          <w:rPr>
            <w:noProof/>
            <w:webHidden/>
          </w:rPr>
        </w:r>
        <w:r w:rsidRPr="000F019F">
          <w:rPr>
            <w:noProof/>
            <w:webHidden/>
          </w:rPr>
          <w:fldChar w:fldCharType="separate"/>
        </w:r>
        <w:r w:rsidR="000B23C0" w:rsidRPr="000F019F">
          <w:rPr>
            <w:noProof/>
            <w:webHidden/>
          </w:rPr>
          <w:t>31</w:t>
        </w:r>
        <w:r w:rsidRPr="000F019F">
          <w:rPr>
            <w:noProof/>
            <w:webHidden/>
          </w:rPr>
          <w:fldChar w:fldCharType="end"/>
        </w:r>
      </w:hyperlink>
    </w:p>
    <w:p w:rsidR="000B23C0" w:rsidRPr="000F019F" w:rsidRDefault="00AE41AF" w:rsidP="000B23C0">
      <w:pPr>
        <w:pStyle w:val="20"/>
        <w:rPr>
          <w:smallCaps w:val="0"/>
          <w:noProof/>
          <w:sz w:val="21"/>
          <w:szCs w:val="24"/>
        </w:rPr>
      </w:pPr>
      <w:hyperlink w:anchor="_Toc425504260" w:history="1">
        <w:r w:rsidR="000B23C0" w:rsidRPr="000F019F">
          <w:rPr>
            <w:rStyle w:val="a8"/>
            <w:rFonts w:hAnsi="宋体"/>
            <w:noProof/>
          </w:rPr>
          <w:t xml:space="preserve">4.6 </w:t>
        </w:r>
        <w:r w:rsidR="000B23C0" w:rsidRPr="000F019F">
          <w:rPr>
            <w:rStyle w:val="a8"/>
            <w:rFonts w:hAnsi="宋体" w:hint="eastAsia"/>
            <w:noProof/>
          </w:rPr>
          <w:t>构造</w:t>
        </w:r>
        <w:r w:rsidR="000B23C0" w:rsidRPr="000F019F">
          <w:rPr>
            <w:noProof/>
            <w:webHidden/>
          </w:rPr>
          <w:tab/>
        </w:r>
        <w:r w:rsidRPr="000F019F">
          <w:rPr>
            <w:noProof/>
            <w:webHidden/>
          </w:rPr>
          <w:fldChar w:fldCharType="begin"/>
        </w:r>
        <w:r w:rsidR="000B23C0" w:rsidRPr="000F019F">
          <w:rPr>
            <w:noProof/>
            <w:webHidden/>
          </w:rPr>
          <w:instrText xml:space="preserve"> PAGEREF _Toc425504260 \h </w:instrText>
        </w:r>
        <w:r w:rsidRPr="000F019F">
          <w:rPr>
            <w:noProof/>
            <w:webHidden/>
          </w:rPr>
        </w:r>
        <w:r w:rsidRPr="000F019F">
          <w:rPr>
            <w:noProof/>
            <w:webHidden/>
          </w:rPr>
          <w:fldChar w:fldCharType="separate"/>
        </w:r>
        <w:r w:rsidR="000B23C0" w:rsidRPr="000F019F">
          <w:rPr>
            <w:noProof/>
            <w:webHidden/>
          </w:rPr>
          <w:t>35</w:t>
        </w:r>
        <w:r w:rsidRPr="000F019F">
          <w:rPr>
            <w:noProof/>
            <w:webHidden/>
          </w:rPr>
          <w:fldChar w:fldCharType="end"/>
        </w:r>
      </w:hyperlink>
    </w:p>
    <w:p w:rsidR="000B23C0" w:rsidRPr="000F019F" w:rsidRDefault="00AE41AF" w:rsidP="000B23C0">
      <w:pPr>
        <w:pStyle w:val="10"/>
        <w:rPr>
          <w:rFonts w:ascii="Times New Roman" w:hAnsi="Times New Roman"/>
          <w:sz w:val="21"/>
        </w:rPr>
      </w:pPr>
      <w:hyperlink w:anchor="_Toc425504261" w:history="1">
        <w:r w:rsidR="000B23C0" w:rsidRPr="000F019F">
          <w:rPr>
            <w:rStyle w:val="a8"/>
            <w:rFonts w:hAnsi="宋体"/>
          </w:rPr>
          <w:t>5</w:t>
        </w:r>
        <w:r w:rsidR="000B23C0" w:rsidRPr="000F019F">
          <w:rPr>
            <w:rStyle w:val="a8"/>
            <w:rFonts w:hAnsi="宋体" w:hint="eastAsia"/>
          </w:rPr>
          <w:t>施工</w:t>
        </w:r>
        <w:r w:rsidR="000B23C0" w:rsidRPr="000F019F">
          <w:rPr>
            <w:webHidden/>
          </w:rPr>
          <w:tab/>
        </w:r>
        <w:r w:rsidRPr="000F019F">
          <w:rPr>
            <w:webHidden/>
          </w:rPr>
          <w:fldChar w:fldCharType="begin"/>
        </w:r>
        <w:r w:rsidR="000B23C0" w:rsidRPr="000F019F">
          <w:rPr>
            <w:webHidden/>
          </w:rPr>
          <w:instrText xml:space="preserve"> PAGEREF _Toc425504261 \h </w:instrText>
        </w:r>
        <w:r w:rsidRPr="000F019F">
          <w:rPr>
            <w:webHidden/>
          </w:rPr>
        </w:r>
        <w:r w:rsidRPr="000F019F">
          <w:rPr>
            <w:webHidden/>
          </w:rPr>
          <w:fldChar w:fldCharType="separate"/>
        </w:r>
        <w:r w:rsidR="000B23C0" w:rsidRPr="000F019F">
          <w:rPr>
            <w:webHidden/>
          </w:rPr>
          <w:t>36</w:t>
        </w:r>
        <w:r w:rsidRPr="000F019F">
          <w:rPr>
            <w:webHidden/>
          </w:rPr>
          <w:fldChar w:fldCharType="end"/>
        </w:r>
      </w:hyperlink>
    </w:p>
    <w:p w:rsidR="000B23C0" w:rsidRPr="000F019F" w:rsidRDefault="00AE41AF" w:rsidP="000B23C0">
      <w:pPr>
        <w:pStyle w:val="20"/>
        <w:rPr>
          <w:smallCaps w:val="0"/>
          <w:noProof/>
          <w:sz w:val="21"/>
          <w:szCs w:val="24"/>
        </w:rPr>
      </w:pPr>
      <w:hyperlink w:anchor="_Toc425504262" w:history="1">
        <w:r w:rsidR="000B23C0" w:rsidRPr="000F019F">
          <w:rPr>
            <w:rStyle w:val="a8"/>
            <w:rFonts w:hAnsi="宋体"/>
            <w:noProof/>
          </w:rPr>
          <w:t xml:space="preserve">5.1 </w:t>
        </w:r>
        <w:r w:rsidR="000B23C0" w:rsidRPr="000F019F">
          <w:rPr>
            <w:rStyle w:val="a8"/>
            <w:rFonts w:hAnsi="宋体" w:hint="eastAsia"/>
            <w:noProof/>
          </w:rPr>
          <w:t>施工准备</w:t>
        </w:r>
        <w:r w:rsidR="000B23C0" w:rsidRPr="000F019F">
          <w:rPr>
            <w:noProof/>
            <w:webHidden/>
          </w:rPr>
          <w:tab/>
        </w:r>
        <w:r w:rsidRPr="000F019F">
          <w:rPr>
            <w:noProof/>
            <w:webHidden/>
          </w:rPr>
          <w:fldChar w:fldCharType="begin"/>
        </w:r>
        <w:r w:rsidR="000B23C0" w:rsidRPr="000F019F">
          <w:rPr>
            <w:noProof/>
            <w:webHidden/>
          </w:rPr>
          <w:instrText xml:space="preserve"> PAGEREF _Toc425504262 \h </w:instrText>
        </w:r>
        <w:r w:rsidRPr="000F019F">
          <w:rPr>
            <w:noProof/>
            <w:webHidden/>
          </w:rPr>
        </w:r>
        <w:r w:rsidRPr="000F019F">
          <w:rPr>
            <w:noProof/>
            <w:webHidden/>
          </w:rPr>
          <w:fldChar w:fldCharType="separate"/>
        </w:r>
        <w:r w:rsidR="000B23C0" w:rsidRPr="000F019F">
          <w:rPr>
            <w:noProof/>
            <w:webHidden/>
          </w:rPr>
          <w:t>36</w:t>
        </w:r>
        <w:r w:rsidRPr="000F019F">
          <w:rPr>
            <w:noProof/>
            <w:webHidden/>
          </w:rPr>
          <w:fldChar w:fldCharType="end"/>
        </w:r>
      </w:hyperlink>
    </w:p>
    <w:p w:rsidR="000B23C0" w:rsidRPr="000F019F" w:rsidRDefault="00AE41AF" w:rsidP="000B23C0">
      <w:pPr>
        <w:pStyle w:val="20"/>
        <w:rPr>
          <w:smallCaps w:val="0"/>
          <w:noProof/>
          <w:sz w:val="21"/>
          <w:szCs w:val="24"/>
        </w:rPr>
      </w:pPr>
      <w:hyperlink w:anchor="_Toc425504263" w:history="1">
        <w:r w:rsidR="000B23C0" w:rsidRPr="000F019F">
          <w:rPr>
            <w:rStyle w:val="a8"/>
            <w:rFonts w:hAnsi="宋体"/>
            <w:noProof/>
          </w:rPr>
          <w:t xml:space="preserve">5.2 </w:t>
        </w:r>
        <w:r w:rsidR="000B23C0" w:rsidRPr="000F019F">
          <w:rPr>
            <w:rStyle w:val="a8"/>
            <w:rFonts w:hAnsi="宋体" w:hint="eastAsia"/>
            <w:noProof/>
          </w:rPr>
          <w:t>螺纹桩施工</w:t>
        </w:r>
        <w:r w:rsidR="000B23C0" w:rsidRPr="000F019F">
          <w:rPr>
            <w:noProof/>
            <w:webHidden/>
          </w:rPr>
          <w:tab/>
        </w:r>
        <w:r w:rsidRPr="000F019F">
          <w:rPr>
            <w:noProof/>
            <w:webHidden/>
          </w:rPr>
          <w:fldChar w:fldCharType="begin"/>
        </w:r>
        <w:r w:rsidR="000B23C0" w:rsidRPr="000F019F">
          <w:rPr>
            <w:noProof/>
            <w:webHidden/>
          </w:rPr>
          <w:instrText xml:space="preserve"> PAGEREF _Toc425504263 \h </w:instrText>
        </w:r>
        <w:r w:rsidRPr="000F019F">
          <w:rPr>
            <w:noProof/>
            <w:webHidden/>
          </w:rPr>
        </w:r>
        <w:r w:rsidRPr="000F019F">
          <w:rPr>
            <w:noProof/>
            <w:webHidden/>
          </w:rPr>
          <w:fldChar w:fldCharType="separate"/>
        </w:r>
        <w:r w:rsidR="000B23C0" w:rsidRPr="000F019F">
          <w:rPr>
            <w:noProof/>
            <w:webHidden/>
          </w:rPr>
          <w:t>36</w:t>
        </w:r>
        <w:r w:rsidRPr="000F019F">
          <w:rPr>
            <w:noProof/>
            <w:webHidden/>
          </w:rPr>
          <w:fldChar w:fldCharType="end"/>
        </w:r>
      </w:hyperlink>
    </w:p>
    <w:p w:rsidR="000B23C0" w:rsidRPr="000F019F" w:rsidRDefault="00AE41AF" w:rsidP="000B23C0">
      <w:pPr>
        <w:pStyle w:val="10"/>
        <w:rPr>
          <w:rFonts w:ascii="Times New Roman" w:hAnsi="Times New Roman"/>
          <w:sz w:val="21"/>
        </w:rPr>
      </w:pPr>
      <w:hyperlink w:anchor="_Toc425504264" w:history="1">
        <w:r w:rsidR="000B23C0" w:rsidRPr="000F019F">
          <w:rPr>
            <w:rStyle w:val="a8"/>
            <w:rFonts w:hAnsi="宋体"/>
          </w:rPr>
          <w:t xml:space="preserve">6  </w:t>
        </w:r>
        <w:r w:rsidR="000B23C0" w:rsidRPr="000F019F">
          <w:rPr>
            <w:rStyle w:val="a8"/>
            <w:rFonts w:hAnsi="宋体" w:hint="eastAsia"/>
          </w:rPr>
          <w:t>检查与验收</w:t>
        </w:r>
        <w:r w:rsidR="000B23C0" w:rsidRPr="000F019F">
          <w:rPr>
            <w:webHidden/>
          </w:rPr>
          <w:tab/>
        </w:r>
        <w:r w:rsidRPr="000F019F">
          <w:rPr>
            <w:webHidden/>
          </w:rPr>
          <w:fldChar w:fldCharType="begin"/>
        </w:r>
        <w:r w:rsidR="000B23C0" w:rsidRPr="000F019F">
          <w:rPr>
            <w:webHidden/>
          </w:rPr>
          <w:instrText xml:space="preserve"> PAGEREF _Toc425504264 \h </w:instrText>
        </w:r>
        <w:r w:rsidRPr="000F019F">
          <w:rPr>
            <w:webHidden/>
          </w:rPr>
        </w:r>
        <w:r w:rsidRPr="000F019F">
          <w:rPr>
            <w:webHidden/>
          </w:rPr>
          <w:fldChar w:fldCharType="separate"/>
        </w:r>
        <w:r w:rsidR="000B23C0" w:rsidRPr="000F019F">
          <w:rPr>
            <w:webHidden/>
          </w:rPr>
          <w:t>38</w:t>
        </w:r>
        <w:r w:rsidRPr="000F019F">
          <w:rPr>
            <w:webHidden/>
          </w:rPr>
          <w:fldChar w:fldCharType="end"/>
        </w:r>
      </w:hyperlink>
    </w:p>
    <w:p w:rsidR="000B23C0" w:rsidRPr="000F019F" w:rsidRDefault="00AE41AF" w:rsidP="000B23C0">
      <w:pPr>
        <w:pStyle w:val="20"/>
        <w:rPr>
          <w:smallCaps w:val="0"/>
          <w:noProof/>
          <w:sz w:val="21"/>
          <w:szCs w:val="24"/>
        </w:rPr>
      </w:pPr>
      <w:hyperlink w:anchor="_Toc425504265" w:history="1">
        <w:r w:rsidR="000B23C0" w:rsidRPr="000F019F">
          <w:rPr>
            <w:rStyle w:val="a8"/>
            <w:rFonts w:hAnsi="宋体"/>
            <w:noProof/>
          </w:rPr>
          <w:t xml:space="preserve">6.1 </w:t>
        </w:r>
        <w:r w:rsidR="000B23C0" w:rsidRPr="000F019F">
          <w:rPr>
            <w:rStyle w:val="a8"/>
            <w:rFonts w:hAnsi="宋体" w:hint="eastAsia"/>
            <w:noProof/>
          </w:rPr>
          <w:t>施工前检验</w:t>
        </w:r>
        <w:r w:rsidR="000B23C0" w:rsidRPr="000F019F">
          <w:rPr>
            <w:noProof/>
            <w:webHidden/>
          </w:rPr>
          <w:tab/>
        </w:r>
        <w:r w:rsidRPr="000F019F">
          <w:rPr>
            <w:noProof/>
            <w:webHidden/>
          </w:rPr>
          <w:fldChar w:fldCharType="begin"/>
        </w:r>
        <w:r w:rsidR="000B23C0" w:rsidRPr="000F019F">
          <w:rPr>
            <w:noProof/>
            <w:webHidden/>
          </w:rPr>
          <w:instrText xml:space="preserve"> PAGEREF _Toc425504265 \h </w:instrText>
        </w:r>
        <w:r w:rsidRPr="000F019F">
          <w:rPr>
            <w:noProof/>
            <w:webHidden/>
          </w:rPr>
        </w:r>
        <w:r w:rsidRPr="000F019F">
          <w:rPr>
            <w:noProof/>
            <w:webHidden/>
          </w:rPr>
          <w:fldChar w:fldCharType="separate"/>
        </w:r>
        <w:r w:rsidR="000B23C0" w:rsidRPr="000F019F">
          <w:rPr>
            <w:noProof/>
            <w:webHidden/>
          </w:rPr>
          <w:t>38</w:t>
        </w:r>
        <w:r w:rsidRPr="000F019F">
          <w:rPr>
            <w:noProof/>
            <w:webHidden/>
          </w:rPr>
          <w:fldChar w:fldCharType="end"/>
        </w:r>
      </w:hyperlink>
    </w:p>
    <w:p w:rsidR="000B23C0" w:rsidRPr="000F019F" w:rsidRDefault="00AE41AF" w:rsidP="000B23C0">
      <w:pPr>
        <w:pStyle w:val="20"/>
        <w:rPr>
          <w:smallCaps w:val="0"/>
          <w:noProof/>
          <w:sz w:val="21"/>
          <w:szCs w:val="24"/>
        </w:rPr>
      </w:pPr>
      <w:hyperlink w:anchor="_Toc425504266" w:history="1">
        <w:r w:rsidR="000B23C0" w:rsidRPr="000F019F">
          <w:rPr>
            <w:rStyle w:val="a8"/>
            <w:rFonts w:hAnsi="宋体"/>
            <w:noProof/>
          </w:rPr>
          <w:t xml:space="preserve">6.2 </w:t>
        </w:r>
        <w:r w:rsidR="000B23C0" w:rsidRPr="000F019F">
          <w:rPr>
            <w:rStyle w:val="a8"/>
            <w:rFonts w:hAnsi="宋体" w:hint="eastAsia"/>
            <w:noProof/>
          </w:rPr>
          <w:t>施工检验</w:t>
        </w:r>
        <w:r w:rsidR="000B23C0" w:rsidRPr="000F019F">
          <w:rPr>
            <w:noProof/>
            <w:webHidden/>
          </w:rPr>
          <w:tab/>
        </w:r>
        <w:r w:rsidRPr="000F019F">
          <w:rPr>
            <w:noProof/>
            <w:webHidden/>
          </w:rPr>
          <w:fldChar w:fldCharType="begin"/>
        </w:r>
        <w:r w:rsidR="000B23C0" w:rsidRPr="000F019F">
          <w:rPr>
            <w:noProof/>
            <w:webHidden/>
          </w:rPr>
          <w:instrText xml:space="preserve"> PAGEREF _Toc425504266 \h </w:instrText>
        </w:r>
        <w:r w:rsidRPr="000F019F">
          <w:rPr>
            <w:noProof/>
            <w:webHidden/>
          </w:rPr>
        </w:r>
        <w:r w:rsidRPr="000F019F">
          <w:rPr>
            <w:noProof/>
            <w:webHidden/>
          </w:rPr>
          <w:fldChar w:fldCharType="separate"/>
        </w:r>
        <w:r w:rsidR="000B23C0" w:rsidRPr="000F019F">
          <w:rPr>
            <w:noProof/>
            <w:webHidden/>
          </w:rPr>
          <w:t>38</w:t>
        </w:r>
        <w:r w:rsidRPr="000F019F">
          <w:rPr>
            <w:noProof/>
            <w:webHidden/>
          </w:rPr>
          <w:fldChar w:fldCharType="end"/>
        </w:r>
      </w:hyperlink>
    </w:p>
    <w:p w:rsidR="000B23C0" w:rsidRPr="000F019F" w:rsidRDefault="00AE41AF" w:rsidP="000B23C0">
      <w:pPr>
        <w:pStyle w:val="20"/>
        <w:rPr>
          <w:smallCaps w:val="0"/>
          <w:noProof/>
          <w:sz w:val="21"/>
          <w:szCs w:val="24"/>
        </w:rPr>
      </w:pPr>
      <w:hyperlink w:anchor="_Toc425504267" w:history="1">
        <w:r w:rsidR="000B23C0" w:rsidRPr="000F019F">
          <w:rPr>
            <w:rStyle w:val="a8"/>
            <w:rFonts w:hAnsi="宋体"/>
            <w:noProof/>
          </w:rPr>
          <w:t xml:space="preserve">6.3 </w:t>
        </w:r>
        <w:r w:rsidR="000B23C0" w:rsidRPr="000F019F">
          <w:rPr>
            <w:rStyle w:val="a8"/>
            <w:rFonts w:hAnsi="宋体" w:hint="eastAsia"/>
            <w:noProof/>
          </w:rPr>
          <w:t>施工后检验</w:t>
        </w:r>
        <w:r w:rsidR="000B23C0" w:rsidRPr="000F019F">
          <w:rPr>
            <w:noProof/>
            <w:webHidden/>
          </w:rPr>
          <w:tab/>
        </w:r>
        <w:r w:rsidRPr="000F019F">
          <w:rPr>
            <w:noProof/>
            <w:webHidden/>
          </w:rPr>
          <w:fldChar w:fldCharType="begin"/>
        </w:r>
        <w:r w:rsidR="000B23C0" w:rsidRPr="000F019F">
          <w:rPr>
            <w:noProof/>
            <w:webHidden/>
          </w:rPr>
          <w:instrText xml:space="preserve"> PAGEREF _Toc425504267 \h </w:instrText>
        </w:r>
        <w:r w:rsidRPr="000F019F">
          <w:rPr>
            <w:noProof/>
            <w:webHidden/>
          </w:rPr>
        </w:r>
        <w:r w:rsidRPr="000F019F">
          <w:rPr>
            <w:noProof/>
            <w:webHidden/>
          </w:rPr>
          <w:fldChar w:fldCharType="separate"/>
        </w:r>
        <w:r w:rsidR="000B23C0" w:rsidRPr="000F019F">
          <w:rPr>
            <w:noProof/>
            <w:webHidden/>
          </w:rPr>
          <w:t>38</w:t>
        </w:r>
        <w:r w:rsidRPr="000F019F">
          <w:rPr>
            <w:noProof/>
            <w:webHidden/>
          </w:rPr>
          <w:fldChar w:fldCharType="end"/>
        </w:r>
      </w:hyperlink>
    </w:p>
    <w:p w:rsidR="000B23C0" w:rsidRPr="000F019F" w:rsidRDefault="00AE41AF" w:rsidP="000B23C0">
      <w:pPr>
        <w:rPr>
          <w:sz w:val="36"/>
          <w:szCs w:val="36"/>
        </w:rPr>
      </w:pPr>
      <w:r w:rsidRPr="000F019F">
        <w:rPr>
          <w:sz w:val="36"/>
          <w:szCs w:val="36"/>
        </w:rPr>
        <w:fldChar w:fldCharType="end"/>
      </w:r>
    </w:p>
    <w:p w:rsidR="000B23C0" w:rsidRPr="000F019F" w:rsidRDefault="000B23C0" w:rsidP="000B23C0">
      <w:pPr>
        <w:rPr>
          <w:sz w:val="36"/>
          <w:szCs w:val="36"/>
        </w:rPr>
      </w:pPr>
    </w:p>
    <w:p w:rsidR="000B23C0" w:rsidRPr="000F019F" w:rsidRDefault="000B23C0" w:rsidP="000B23C0">
      <w:pPr>
        <w:rPr>
          <w:sz w:val="36"/>
          <w:szCs w:val="36"/>
        </w:rPr>
      </w:pPr>
    </w:p>
    <w:p w:rsidR="000B23C0" w:rsidRPr="000F019F" w:rsidRDefault="000B23C0" w:rsidP="000B23C0">
      <w:pPr>
        <w:rPr>
          <w:sz w:val="36"/>
          <w:szCs w:val="36"/>
        </w:rPr>
      </w:pPr>
    </w:p>
    <w:p w:rsidR="000B23C0" w:rsidRPr="000F019F" w:rsidRDefault="000B23C0" w:rsidP="000B23C0">
      <w:pPr>
        <w:rPr>
          <w:sz w:val="36"/>
          <w:szCs w:val="36"/>
        </w:rPr>
      </w:pPr>
    </w:p>
    <w:p w:rsidR="000B23C0" w:rsidRPr="000F019F" w:rsidRDefault="000B23C0" w:rsidP="000B23C0">
      <w:pPr>
        <w:rPr>
          <w:sz w:val="36"/>
          <w:szCs w:val="36"/>
        </w:rPr>
      </w:pPr>
    </w:p>
    <w:p w:rsidR="000B23C0" w:rsidRPr="000F019F" w:rsidRDefault="000B23C0" w:rsidP="000B23C0">
      <w:pPr>
        <w:rPr>
          <w:sz w:val="36"/>
          <w:szCs w:val="36"/>
        </w:rPr>
      </w:pPr>
    </w:p>
    <w:p w:rsidR="000B23C0" w:rsidRPr="000F019F" w:rsidRDefault="000B23C0" w:rsidP="000B23C0">
      <w:pPr>
        <w:rPr>
          <w:sz w:val="36"/>
          <w:szCs w:val="36"/>
        </w:rPr>
      </w:pPr>
    </w:p>
    <w:p w:rsidR="000B23C0" w:rsidRPr="000F019F" w:rsidRDefault="000B23C0" w:rsidP="000B23C0"/>
    <w:p w:rsidR="000B23C0" w:rsidRPr="000F019F" w:rsidRDefault="000B23C0" w:rsidP="000B23C0"/>
    <w:p w:rsidR="000B23C0" w:rsidRPr="000F019F" w:rsidRDefault="000B23C0" w:rsidP="000B23C0">
      <w:pPr>
        <w:pStyle w:val="1"/>
        <w:jc w:val="center"/>
        <w:rPr>
          <w:sz w:val="28"/>
          <w:szCs w:val="28"/>
        </w:rPr>
      </w:pPr>
      <w:bookmarkStart w:id="126" w:name="_Toc395605096"/>
      <w:bookmarkStart w:id="127" w:name="_Toc395605234"/>
      <w:bookmarkStart w:id="128" w:name="_Toc419983919"/>
      <w:bookmarkStart w:id="129" w:name="_Toc425504252"/>
      <w:r w:rsidRPr="000F019F">
        <w:rPr>
          <w:sz w:val="28"/>
          <w:szCs w:val="28"/>
        </w:rPr>
        <w:t xml:space="preserve">1  </w:t>
      </w:r>
      <w:r w:rsidRPr="000F019F">
        <w:rPr>
          <w:sz w:val="28"/>
          <w:szCs w:val="28"/>
        </w:rPr>
        <w:t>总则</w:t>
      </w:r>
      <w:bookmarkEnd w:id="126"/>
      <w:bookmarkEnd w:id="127"/>
      <w:bookmarkEnd w:id="128"/>
      <w:bookmarkEnd w:id="129"/>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b/>
            <w:sz w:val="24"/>
          </w:rPr>
          <w:t>1.0.</w:t>
        </w:r>
        <w:r w:rsidRPr="000F019F">
          <w:rPr>
            <w:rFonts w:hint="eastAsia"/>
            <w:b/>
            <w:sz w:val="24"/>
          </w:rPr>
          <w:t>2</w:t>
        </w:r>
      </w:smartTag>
      <w:r w:rsidRPr="000F019F">
        <w:rPr>
          <w:sz w:val="24"/>
        </w:rPr>
        <w:t xml:space="preserve"> </w:t>
      </w:r>
      <w:r w:rsidRPr="000F019F">
        <w:rPr>
          <w:rFonts w:hint="eastAsia"/>
          <w:sz w:val="24"/>
        </w:rPr>
        <w:t xml:space="preserve"> </w:t>
      </w:r>
      <w:r w:rsidRPr="000F019F">
        <w:rPr>
          <w:rFonts w:hint="eastAsia"/>
          <w:sz w:val="24"/>
        </w:rPr>
        <w:t>该规程主要适用于建筑工程</w:t>
      </w:r>
      <w:r w:rsidRPr="000F019F">
        <w:rPr>
          <w:rFonts w:hint="eastAsia"/>
          <w:sz w:val="24"/>
        </w:rPr>
        <w:t>(</w:t>
      </w:r>
      <w:r w:rsidRPr="000F019F">
        <w:rPr>
          <w:rFonts w:hint="eastAsia"/>
          <w:sz w:val="24"/>
        </w:rPr>
        <w:t>包括构筑物</w:t>
      </w:r>
      <w:r w:rsidRPr="000F019F">
        <w:rPr>
          <w:rFonts w:hint="eastAsia"/>
          <w:sz w:val="24"/>
        </w:rPr>
        <w:t>)</w:t>
      </w:r>
      <w:r w:rsidRPr="000F019F">
        <w:rPr>
          <w:rFonts w:hint="eastAsia"/>
          <w:sz w:val="24"/>
        </w:rPr>
        <w:t>，对于其他行业（例如电厂、港口、公路、铁路等）采用螺纹桩的工程，可参考本规程，但同时应符合国家其他相关标准规定。</w:t>
      </w: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spacing w:line="400" w:lineRule="exact"/>
        <w:ind w:firstLine="480"/>
        <w:rPr>
          <w:sz w:val="24"/>
        </w:rPr>
      </w:pPr>
    </w:p>
    <w:p w:rsidR="000B23C0" w:rsidRPr="000F019F" w:rsidRDefault="000B23C0" w:rsidP="000B23C0">
      <w:pPr>
        <w:pStyle w:val="1"/>
        <w:jc w:val="center"/>
        <w:rPr>
          <w:sz w:val="28"/>
          <w:szCs w:val="28"/>
        </w:rPr>
      </w:pPr>
      <w:bookmarkStart w:id="130" w:name="_Toc395605097"/>
      <w:bookmarkStart w:id="131" w:name="_Toc395605235"/>
      <w:bookmarkStart w:id="132" w:name="_Toc419983920"/>
      <w:bookmarkStart w:id="133" w:name="_Toc425504253"/>
      <w:r w:rsidRPr="000F019F">
        <w:rPr>
          <w:sz w:val="28"/>
          <w:szCs w:val="28"/>
        </w:rPr>
        <w:t xml:space="preserve">2  </w:t>
      </w:r>
      <w:r w:rsidRPr="000F019F">
        <w:rPr>
          <w:rFonts w:hAnsi="宋体"/>
          <w:sz w:val="28"/>
          <w:szCs w:val="28"/>
        </w:rPr>
        <w:t>术语和符号</w:t>
      </w:r>
      <w:bookmarkEnd w:id="130"/>
      <w:bookmarkEnd w:id="131"/>
      <w:bookmarkEnd w:id="132"/>
      <w:bookmarkEnd w:id="133"/>
    </w:p>
    <w:p w:rsidR="000B23C0" w:rsidRPr="000F019F" w:rsidRDefault="000B23C0" w:rsidP="000B23C0">
      <w:pPr>
        <w:pStyle w:val="2"/>
        <w:jc w:val="center"/>
        <w:rPr>
          <w:rFonts w:ascii="Times New Roman" w:eastAsia="宋体" w:hAnsi="Times New Roman"/>
          <w:sz w:val="24"/>
          <w:szCs w:val="24"/>
        </w:rPr>
      </w:pPr>
      <w:bookmarkStart w:id="134" w:name="_Toc395605098"/>
      <w:bookmarkStart w:id="135" w:name="_Toc395605236"/>
      <w:bookmarkStart w:id="136" w:name="_Toc419983921"/>
      <w:bookmarkStart w:id="137" w:name="_Toc425504254"/>
      <w:r w:rsidRPr="000F019F">
        <w:rPr>
          <w:rFonts w:ascii="Times New Roman" w:eastAsia="宋体" w:hAnsi="Times New Roman"/>
          <w:sz w:val="24"/>
          <w:szCs w:val="24"/>
        </w:rPr>
        <w:t xml:space="preserve">2.1  </w:t>
      </w:r>
      <w:r w:rsidRPr="000F019F">
        <w:rPr>
          <w:rFonts w:ascii="Times New Roman" w:eastAsia="宋体" w:hAnsi="宋体"/>
          <w:sz w:val="24"/>
          <w:szCs w:val="24"/>
        </w:rPr>
        <w:t>术语</w:t>
      </w:r>
      <w:bookmarkEnd w:id="134"/>
      <w:bookmarkEnd w:id="135"/>
      <w:bookmarkEnd w:id="136"/>
      <w:bookmarkEnd w:id="137"/>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w:t>
        </w:r>
        <w:r w:rsidRPr="000F019F">
          <w:rPr>
            <w:b/>
            <w:sz w:val="24"/>
          </w:rPr>
          <w:t>.</w:t>
        </w:r>
        <w:r w:rsidRPr="000F019F">
          <w:rPr>
            <w:rFonts w:hint="eastAsia"/>
            <w:b/>
            <w:sz w:val="24"/>
          </w:rPr>
          <w:t>1</w:t>
        </w:r>
        <w:r w:rsidRPr="000F019F">
          <w:rPr>
            <w:b/>
            <w:sz w:val="24"/>
          </w:rPr>
          <w:t>.</w:t>
        </w:r>
        <w:r w:rsidRPr="000F019F">
          <w:rPr>
            <w:rFonts w:hint="eastAsia"/>
            <w:b/>
            <w:sz w:val="24"/>
          </w:rPr>
          <w:t>1</w:t>
        </w:r>
      </w:smartTag>
      <w:r w:rsidRPr="000F019F">
        <w:rPr>
          <w:sz w:val="24"/>
        </w:rPr>
        <w:t xml:space="preserve">  </w:t>
      </w:r>
      <w:r w:rsidRPr="000F019F">
        <w:rPr>
          <w:rFonts w:hint="eastAsia"/>
          <w:sz w:val="24"/>
        </w:rPr>
        <w:t>螺纹桩是一种带螺牙的异形混凝土灌注桩，它采用带自控装置的螺纹桩机施工，通过特制的螺纹钻杆钻进，自控系统严格控制螺纹钻杆钻进与旋转速度同步，钻至设计深度在土体中形成带螺牙的钻孔后，混凝土通过高压泵输送至空心螺纹钻杆由钻头泵出，反向旋转钻杆并以一定速度提升或直接提升钻杆，在孔中填实形成全部或部分桩侧带螺牙的混凝土桩。该桩既可以作为复合地基增强体，实现复合地基受力，也可以插入钢筋笼让螺纹桩基单独受力。螺纹桩属于挤土桩。</w:t>
      </w:r>
    </w:p>
    <w:p w:rsidR="000B23C0" w:rsidRPr="000F019F" w:rsidRDefault="000B23C0" w:rsidP="000B23C0">
      <w:pPr>
        <w:autoSpaceDE w:val="0"/>
        <w:autoSpaceDN w:val="0"/>
        <w:spacing w:line="400" w:lineRule="exact"/>
        <w:rPr>
          <w:rFonts w:ascii="宋体" w:cs="宋体"/>
          <w:szCs w:val="21"/>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2.1.2</w:t>
        </w:r>
      </w:smartTag>
      <w:r w:rsidRPr="000F019F">
        <w:rPr>
          <w:rFonts w:hint="eastAsia"/>
          <w:b/>
          <w:sz w:val="24"/>
        </w:rPr>
        <w:t>～</w:t>
      </w: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2.1.7</w:t>
        </w:r>
      </w:smartTag>
      <w:r w:rsidRPr="000F019F">
        <w:rPr>
          <w:rFonts w:hint="eastAsia"/>
          <w:b/>
          <w:sz w:val="24"/>
        </w:rPr>
        <w:t xml:space="preserve"> </w:t>
      </w:r>
      <w:r w:rsidRPr="000F019F">
        <w:rPr>
          <w:rFonts w:ascii="宋体" w:hAnsi="宋体" w:hint="eastAsia"/>
          <w:sz w:val="24"/>
        </w:rPr>
        <w:t xml:space="preserve"> </w:t>
      </w:r>
      <w:r w:rsidRPr="000F019F">
        <w:rPr>
          <w:rFonts w:ascii="宋体" w:hAnsi="宋体" w:hint="eastAsia"/>
          <w:sz w:val="24"/>
        </w:rPr>
        <w:t>螺纹桩桩身结构具有一定的特殊性，比普通灌注桩更为复杂。螺纹桩内径、螺纹桩外径、螺牙厚度、螺牙宽度、螺距的大小，都直接影响螺纹桩的受力机理、承载力与稳定性。</w:t>
      </w:r>
    </w:p>
    <w:p w:rsidR="000B23C0" w:rsidRPr="000F019F" w:rsidRDefault="000B23C0" w:rsidP="000B23C0">
      <w:pPr>
        <w:autoSpaceDE w:val="0"/>
        <w:autoSpaceDN w:val="0"/>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lastRenderedPageBreak/>
          <w:t>2.1.8</w:t>
        </w:r>
      </w:smartTag>
      <w:r w:rsidRPr="000F019F">
        <w:rPr>
          <w:rFonts w:hint="eastAsia"/>
          <w:sz w:val="24"/>
        </w:rPr>
        <w:t xml:space="preserve">  </w:t>
      </w:r>
      <w:r w:rsidRPr="000F019F">
        <w:rPr>
          <w:rFonts w:hint="eastAsia"/>
          <w:sz w:val="24"/>
        </w:rPr>
        <w:t>螺纹桩单桩承载力较普通混凝土直杆桩单桩承载力显著提高。原因包括两点：其一施工过程中不排土，且挤密了桩间土，有效提高了桩侧土的密实度、侧阻等物理力学参数指标；其二，桩侧螺牙改变了桩土间的受力方式，常规桩基依靠桩土界面的侧阻，而螺纹桩除了螺牙侧面与土间的侧阻外，螺牙下的地基土也能提供一定的承载力，螺牙的高度、厚度以及螺牙间距不同、桩侧周围地基土的破坏模式也不同，承载力也不同。要精确区分并计算以上两点对螺纹桩承载力的提高比例非常困难，而根据收集的工程资料，常规施工的螺纹桩受力破坏模式是较为单一的，基本沿螺纹桩外面形成滑移面。为方便设计，结合常规螺纹桩的设计参数和破坏模式，综合考虑这两种因素对螺纹桩单桩承载力的提高，假定螺纹桩承载力达到极限时，沿着螺纹桩外径破坏，规程中等效侧阻为螺纹桩按外径计算的单位侧面积提供的侧阻力。</w:t>
      </w: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pStyle w:val="1"/>
        <w:jc w:val="center"/>
        <w:rPr>
          <w:sz w:val="28"/>
          <w:szCs w:val="28"/>
        </w:rPr>
      </w:pPr>
      <w:bookmarkStart w:id="138" w:name="_Toc395605099"/>
      <w:bookmarkStart w:id="139" w:name="_Toc395605237"/>
      <w:bookmarkStart w:id="140" w:name="_Toc419983922"/>
      <w:bookmarkStart w:id="141" w:name="_Toc425504255"/>
      <w:r w:rsidRPr="000F019F">
        <w:rPr>
          <w:sz w:val="28"/>
          <w:szCs w:val="28"/>
        </w:rPr>
        <w:t xml:space="preserve">3  </w:t>
      </w:r>
      <w:r w:rsidRPr="000F019F">
        <w:rPr>
          <w:rFonts w:hAnsi="宋体"/>
          <w:sz w:val="28"/>
          <w:szCs w:val="28"/>
        </w:rPr>
        <w:t>基本规定</w:t>
      </w:r>
      <w:bookmarkEnd w:id="138"/>
      <w:bookmarkEnd w:id="139"/>
      <w:bookmarkEnd w:id="140"/>
      <w:bookmarkEnd w:id="141"/>
    </w:p>
    <w:p w:rsidR="000B23C0" w:rsidRPr="000F019F" w:rsidRDefault="000B23C0" w:rsidP="000B23C0">
      <w:pPr>
        <w:autoSpaceDE w:val="0"/>
        <w:autoSpaceDN w:val="0"/>
        <w:spacing w:line="400" w:lineRule="exact"/>
        <w:rPr>
          <w:rFonts w:ascii="宋体" w:hAnsi="宋体"/>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3.0.1</w:t>
        </w:r>
      </w:smartTag>
      <w:r w:rsidRPr="000F019F">
        <w:rPr>
          <w:rFonts w:hint="eastAsia"/>
          <w:sz w:val="24"/>
        </w:rPr>
        <w:t xml:space="preserve">  </w:t>
      </w:r>
      <w:r w:rsidRPr="000F019F">
        <w:rPr>
          <w:rFonts w:ascii="宋体" w:hAnsi="宋体" w:hint="eastAsia"/>
          <w:sz w:val="24"/>
        </w:rPr>
        <w:t>根据目前的施工设备以及收集的工程资料，螺纹桩在黏性土、粉土、砂土、碎石土、残积土及强风化岩中积累了较丰富的工程经验，因此在这些土中设计和施工螺纹桩是可行的，施工设备也能满足施工要求。在湿陷性黄土中有一定的工程经验，但黄土土性较为特殊，在该类土中的螺纹桩应用研究有限，故本规程没有特别将黄土作为螺纹桩可适用的土，但经过成桩、成孔和载荷试</w:t>
      </w:r>
      <w:r w:rsidRPr="000F019F">
        <w:rPr>
          <w:rFonts w:ascii="宋体" w:hAnsi="宋体" w:hint="eastAsia"/>
          <w:sz w:val="24"/>
        </w:rPr>
        <w:lastRenderedPageBreak/>
        <w:t>验，并采取一定工艺消除黄土的湿陷性或在设计中考虑湿陷对螺纹桩单桩承载力的影响，仍可采用螺纹桩。</w:t>
      </w:r>
    </w:p>
    <w:p w:rsidR="000B23C0" w:rsidRPr="000F019F" w:rsidRDefault="000B23C0" w:rsidP="000B23C0">
      <w:pPr>
        <w:autoSpaceDE w:val="0"/>
        <w:autoSpaceDN w:val="0"/>
        <w:spacing w:line="400" w:lineRule="exact"/>
        <w:rPr>
          <w:rFonts w:ascii="宋体" w:hAnsi="宋体"/>
          <w:sz w:val="24"/>
        </w:rPr>
      </w:pPr>
      <w:r w:rsidRPr="000F019F">
        <w:rPr>
          <w:rFonts w:ascii="宋体" w:hAnsi="宋体" w:hint="eastAsia"/>
          <w:sz w:val="24"/>
        </w:rPr>
        <w:t xml:space="preserve">    </w:t>
      </w:r>
      <w:r w:rsidRPr="000F019F">
        <w:rPr>
          <w:rFonts w:ascii="宋体" w:hAnsi="宋体" w:hint="eastAsia"/>
          <w:sz w:val="24"/>
        </w:rPr>
        <w:t>对于其他地基土，目前施工设备可能成桩较为困难，但随着施工设备的不断发展完善，若经过成桩和载荷试验都满足设计要求，也可采用螺纹桩技术。</w:t>
      </w:r>
    </w:p>
    <w:p w:rsidR="000B23C0" w:rsidRPr="000F019F" w:rsidRDefault="000B23C0" w:rsidP="000B23C0">
      <w:pPr>
        <w:spacing w:line="400" w:lineRule="exact"/>
        <w:rPr>
          <w:rFonts w:ascii="宋体" w:hAnsi="宋体"/>
          <w:sz w:val="24"/>
        </w:rPr>
      </w:pPr>
      <w:r w:rsidRPr="000F019F">
        <w:rPr>
          <w:rFonts w:hint="eastAsia"/>
          <w:b/>
          <w:sz w:val="24"/>
        </w:rPr>
        <w:t xml:space="preserve">3.0.3 </w:t>
      </w:r>
      <w:r w:rsidRPr="000F019F">
        <w:rPr>
          <w:rFonts w:ascii="宋体" w:hAnsi="宋体" w:hint="eastAsia"/>
          <w:b/>
          <w:sz w:val="24"/>
        </w:rPr>
        <w:t xml:space="preserve"> </w:t>
      </w:r>
      <w:r w:rsidRPr="000F019F">
        <w:rPr>
          <w:rFonts w:ascii="宋体" w:hAnsi="宋体" w:hint="eastAsia"/>
          <w:sz w:val="24"/>
        </w:rPr>
        <w:t>在基底桩间土较好的地基中，可设计螺纹桩复合地基，将螺纹桩设计成复合地基的增强体，实现桩土共同受力，这样既能发挥螺纹桩单桩承载力高的特点，同时能发挥桩间土的承载力。螺纹桩复合地基的设计方法可参照现行行业标准《建筑地基处理技术规范》</w:t>
      </w:r>
      <w:r w:rsidRPr="000F019F">
        <w:rPr>
          <w:rFonts w:ascii="宋体" w:hAnsi="宋体" w:hint="eastAsia"/>
          <w:sz w:val="24"/>
        </w:rPr>
        <w:t>JGJ 79</w:t>
      </w:r>
      <w:r w:rsidRPr="000F019F">
        <w:rPr>
          <w:rFonts w:ascii="宋体" w:hAnsi="宋体" w:hint="eastAsia"/>
          <w:sz w:val="24"/>
        </w:rPr>
        <w:t>执行，螺纹桩复合地基的置换率可按螺纹桩外径计算，桩身混凝土强度验算时直径按螺纹桩设计桩径计算。</w:t>
      </w:r>
    </w:p>
    <w:p w:rsidR="000B23C0" w:rsidRPr="000F019F" w:rsidRDefault="000B23C0" w:rsidP="000B23C0">
      <w:pPr>
        <w:autoSpaceDE w:val="0"/>
        <w:autoSpaceDN w:val="0"/>
        <w:spacing w:line="400" w:lineRule="exact"/>
        <w:rPr>
          <w:rFonts w:ascii="宋体" w:hAnsi="宋体"/>
          <w:sz w:val="24"/>
        </w:rPr>
      </w:pPr>
      <w:r w:rsidRPr="000F019F">
        <w:rPr>
          <w:rFonts w:hint="eastAsia"/>
          <w:b/>
          <w:sz w:val="24"/>
        </w:rPr>
        <w:t xml:space="preserve">3.0.4 </w:t>
      </w:r>
      <w:r w:rsidRPr="000F019F">
        <w:rPr>
          <w:rFonts w:ascii="宋体" w:hAnsi="宋体" w:hint="eastAsia"/>
          <w:b/>
          <w:sz w:val="24"/>
        </w:rPr>
        <w:t xml:space="preserve"> </w:t>
      </w:r>
      <w:r w:rsidRPr="000F019F">
        <w:rPr>
          <w:rFonts w:ascii="宋体" w:hAnsi="宋体" w:hint="eastAsia"/>
          <w:sz w:val="24"/>
        </w:rPr>
        <w:t>由于螺纹桩是一种新的桩型，不同地区的土性相差较大，其成孔效果、施工情况及单桩承载力可能有显著差别。因此，对于没有成熟经验的地区，在进行施工图设计和工程桩正式施工前应进行成孔、成桩试验验证其技术可行性，并应进行试桩载荷试验，根据载荷试验结果调整设计参数。</w:t>
      </w: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autoSpaceDE w:val="0"/>
        <w:autoSpaceDN w:val="0"/>
        <w:spacing w:line="400" w:lineRule="exact"/>
        <w:rPr>
          <w:rFonts w:ascii="宋体" w:hAnsi="宋体"/>
          <w:sz w:val="24"/>
        </w:rPr>
      </w:pPr>
    </w:p>
    <w:p w:rsidR="000B23C0" w:rsidRPr="000F019F" w:rsidRDefault="000B23C0" w:rsidP="000B23C0">
      <w:pPr>
        <w:pStyle w:val="1"/>
        <w:jc w:val="center"/>
        <w:rPr>
          <w:rFonts w:hAnsi="宋体"/>
          <w:sz w:val="28"/>
          <w:szCs w:val="28"/>
        </w:rPr>
      </w:pPr>
      <w:bookmarkStart w:id="142" w:name="_Toc317754754"/>
      <w:bookmarkStart w:id="143" w:name="_Toc395605100"/>
      <w:bookmarkStart w:id="144" w:name="_Toc395605238"/>
      <w:bookmarkStart w:id="145" w:name="_Toc419983923"/>
      <w:bookmarkStart w:id="146" w:name="_Toc425504256"/>
      <w:r w:rsidRPr="000F019F">
        <w:rPr>
          <w:rFonts w:hAnsi="宋体" w:hint="eastAsia"/>
          <w:sz w:val="28"/>
          <w:szCs w:val="28"/>
        </w:rPr>
        <w:lastRenderedPageBreak/>
        <w:t xml:space="preserve">4 </w:t>
      </w:r>
      <w:r w:rsidRPr="000F019F">
        <w:rPr>
          <w:rFonts w:hAnsi="宋体" w:hint="eastAsia"/>
          <w:sz w:val="28"/>
          <w:szCs w:val="28"/>
        </w:rPr>
        <w:t>设计</w:t>
      </w:r>
      <w:bookmarkEnd w:id="142"/>
      <w:bookmarkEnd w:id="143"/>
      <w:bookmarkEnd w:id="144"/>
      <w:bookmarkEnd w:id="145"/>
      <w:bookmarkEnd w:id="146"/>
    </w:p>
    <w:p w:rsidR="000B23C0" w:rsidRPr="000F019F" w:rsidRDefault="000B23C0" w:rsidP="000B23C0">
      <w:pPr>
        <w:pStyle w:val="2"/>
        <w:jc w:val="center"/>
        <w:rPr>
          <w:rFonts w:ascii="Times New Roman" w:eastAsia="宋体" w:hAnsi="宋体"/>
          <w:sz w:val="24"/>
          <w:szCs w:val="24"/>
        </w:rPr>
      </w:pPr>
      <w:bookmarkStart w:id="147" w:name="_Toc317754755"/>
      <w:bookmarkStart w:id="148" w:name="_Toc395605101"/>
      <w:bookmarkStart w:id="149" w:name="_Toc395605239"/>
      <w:bookmarkStart w:id="150" w:name="_Toc419983924"/>
      <w:bookmarkStart w:id="151" w:name="_Toc425504257"/>
      <w:r w:rsidRPr="000F019F">
        <w:rPr>
          <w:rFonts w:ascii="Times New Roman" w:eastAsia="宋体" w:hAnsi="宋体" w:hint="eastAsia"/>
          <w:sz w:val="24"/>
          <w:szCs w:val="24"/>
        </w:rPr>
        <w:t xml:space="preserve">4.1 </w:t>
      </w:r>
      <w:r w:rsidRPr="000F019F">
        <w:rPr>
          <w:rFonts w:ascii="Times New Roman" w:eastAsia="宋体" w:hAnsi="宋体" w:hint="eastAsia"/>
          <w:sz w:val="24"/>
          <w:szCs w:val="24"/>
        </w:rPr>
        <w:t>一般规定</w:t>
      </w:r>
      <w:bookmarkEnd w:id="147"/>
      <w:bookmarkEnd w:id="148"/>
      <w:bookmarkEnd w:id="149"/>
      <w:bookmarkEnd w:id="150"/>
      <w:bookmarkEnd w:id="151"/>
    </w:p>
    <w:p w:rsidR="000B23C0" w:rsidRPr="000F019F" w:rsidRDefault="000B23C0" w:rsidP="000B23C0">
      <w:pPr>
        <w:autoSpaceDE w:val="0"/>
        <w:autoSpaceDN w:val="0"/>
        <w:spacing w:line="400" w:lineRule="exact"/>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4.1.1</w:t>
        </w:r>
      </w:smartTag>
      <w:r w:rsidRPr="000F019F">
        <w:rPr>
          <w:rFonts w:hint="eastAsia"/>
          <w:b/>
          <w:sz w:val="24"/>
        </w:rPr>
        <w:t xml:space="preserve">  </w:t>
      </w:r>
      <w:r w:rsidRPr="000F019F">
        <w:rPr>
          <w:rFonts w:ascii="宋体" w:hAnsi="宋体" w:hint="eastAsia"/>
          <w:sz w:val="24"/>
        </w:rPr>
        <w:t>螺纹桩的设计和常规直杆桩基不同，常规桩基设计较为简单，只要设计参数满足承载力和变形要求外，施工一般都可实现，但螺纹桩属于挤土效应桩，在不同土性中施工对设备的技术参数要求不同，尤其在密实土中，对施工扭矩的要求更大，对电机功率要求更高，因此设计时必须根据地质条件，选择合适的施工设备。</w:t>
      </w:r>
    </w:p>
    <w:p w:rsidR="000B23C0" w:rsidRPr="000F019F" w:rsidRDefault="000B23C0" w:rsidP="000B23C0">
      <w:pPr>
        <w:autoSpaceDE w:val="0"/>
        <w:autoSpaceDN w:val="0"/>
        <w:spacing w:line="400" w:lineRule="exact"/>
        <w:rPr>
          <w:rFonts w:ascii="宋体" w:hAnsi="宋体"/>
          <w:sz w:val="24"/>
        </w:rPr>
      </w:pPr>
      <w:r w:rsidRPr="000F019F">
        <w:rPr>
          <w:rFonts w:hint="eastAsia"/>
          <w:b/>
          <w:sz w:val="24"/>
        </w:rPr>
        <w:t xml:space="preserve">4.1.2  </w:t>
      </w:r>
      <w:r w:rsidRPr="000F019F">
        <w:rPr>
          <w:rFonts w:ascii="宋体" w:hAnsi="宋体" w:hint="eastAsia"/>
          <w:sz w:val="24"/>
        </w:rPr>
        <w:t>由于螺纹桩属挤土桩，施工时必然会对邻桩有一定影响，设计时桩间距过小容易引起挤压邻桩、使桩间土的隆起，从而造成桩身有裂缝、缩径或断桩，因此应控制桩间距减小施工时对邻桩的影响，本规程规定螺纹桩的最小中心距为</w:t>
      </w:r>
      <w:r w:rsidRPr="000F019F">
        <w:rPr>
          <w:rFonts w:ascii="宋体" w:hAnsi="宋体" w:hint="eastAsia"/>
          <w:sz w:val="24"/>
        </w:rPr>
        <w:t>3.5</w:t>
      </w:r>
      <w:r w:rsidRPr="000F019F">
        <w:rPr>
          <w:rFonts w:ascii="宋体" w:hAnsi="宋体" w:hint="eastAsia"/>
          <w:sz w:val="24"/>
        </w:rPr>
        <w:t>倍桩外径，在含水量较大的黏性土中施工时，由于其施工影响范围大于其他土层，尤其当桩设计为满堂布桩时，挤土效应更大，故在该类土层中设计时应适当加大桩间距以减小对邻桩的影响，或采用先引孔排土再施工或者其他减小挤土效应的措施，减少螺纹桩施工的挤土效应，防止发生断桩和缩径。</w:t>
      </w:r>
    </w:p>
    <w:p w:rsidR="000B23C0" w:rsidRPr="000F019F" w:rsidRDefault="000B23C0" w:rsidP="000B23C0">
      <w:pPr>
        <w:pStyle w:val="2"/>
        <w:jc w:val="center"/>
        <w:rPr>
          <w:sz w:val="28"/>
          <w:szCs w:val="28"/>
        </w:rPr>
      </w:pPr>
      <w:bookmarkStart w:id="152" w:name="_Toc317754756"/>
      <w:bookmarkStart w:id="153" w:name="_Toc395605102"/>
      <w:bookmarkStart w:id="154" w:name="_Toc395605240"/>
      <w:bookmarkStart w:id="155" w:name="_Toc419983925"/>
      <w:bookmarkStart w:id="156" w:name="_Toc425504258"/>
      <w:r w:rsidRPr="000F019F">
        <w:rPr>
          <w:rFonts w:ascii="Times New Roman" w:eastAsia="宋体" w:hAnsi="宋体" w:hint="eastAsia"/>
          <w:sz w:val="24"/>
          <w:szCs w:val="24"/>
        </w:rPr>
        <w:t>4.2</w:t>
      </w:r>
      <w:r w:rsidRPr="000F019F">
        <w:rPr>
          <w:rFonts w:ascii="Times New Roman" w:eastAsia="宋体" w:hAnsi="宋体" w:hint="eastAsia"/>
          <w:sz w:val="24"/>
          <w:szCs w:val="24"/>
        </w:rPr>
        <w:t>桩顶作用效应计算</w:t>
      </w:r>
      <w:bookmarkEnd w:id="152"/>
      <w:bookmarkEnd w:id="153"/>
      <w:bookmarkEnd w:id="154"/>
      <w:bookmarkEnd w:id="155"/>
      <w:bookmarkEnd w:id="156"/>
    </w:p>
    <w:p w:rsidR="000B23C0" w:rsidRPr="000F019F" w:rsidRDefault="000B23C0" w:rsidP="000B23C0">
      <w:pPr>
        <w:spacing w:line="400" w:lineRule="exact"/>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4.2.1</w:t>
        </w:r>
      </w:smartTag>
      <w:r w:rsidRPr="000F019F">
        <w:rPr>
          <w:rFonts w:hint="eastAsia"/>
          <w:b/>
          <w:sz w:val="24"/>
        </w:rPr>
        <w:t xml:space="preserve">  </w:t>
      </w:r>
      <w:r w:rsidRPr="000F019F">
        <w:rPr>
          <w:rFonts w:ascii="宋体" w:hAnsi="宋体" w:hint="eastAsia"/>
          <w:sz w:val="24"/>
        </w:rPr>
        <w:t>承台下螺纹桩单桩竖向受力的计算采用正常使用极限状态下标准组合进行计算。单桩所受承载力可按本规程（公式</w:t>
      </w:r>
      <w:r w:rsidRPr="000F019F">
        <w:rPr>
          <w:rFonts w:ascii="宋体" w:hAnsi="宋体" w:hint="eastAsia"/>
          <w:sz w:val="24"/>
        </w:rPr>
        <w:t>4.2.1-1</w:t>
      </w:r>
      <w:r w:rsidRPr="000F019F">
        <w:rPr>
          <w:rFonts w:ascii="宋体" w:hAnsi="宋体" w:hint="eastAsia"/>
          <w:sz w:val="24"/>
        </w:rPr>
        <w:t>、</w:t>
      </w:r>
      <w:r w:rsidRPr="000F019F">
        <w:rPr>
          <w:rFonts w:ascii="宋体" w:hAnsi="宋体" w:hint="eastAsia"/>
          <w:sz w:val="24"/>
        </w:rPr>
        <w:t>4.2.1-2</w:t>
      </w:r>
      <w:r w:rsidRPr="000F019F">
        <w:rPr>
          <w:rFonts w:ascii="宋体" w:hAnsi="宋体" w:hint="eastAsia"/>
          <w:sz w:val="24"/>
        </w:rPr>
        <w:t>、</w:t>
      </w:r>
      <w:r w:rsidRPr="000F019F">
        <w:rPr>
          <w:rFonts w:ascii="宋体" w:hAnsi="宋体" w:hint="eastAsia"/>
          <w:sz w:val="24"/>
        </w:rPr>
        <w:t>4.2.1-3</w:t>
      </w:r>
      <w:r w:rsidRPr="000F019F">
        <w:rPr>
          <w:rFonts w:ascii="宋体" w:hAnsi="宋体" w:hint="eastAsia"/>
          <w:sz w:val="24"/>
        </w:rPr>
        <w:t>）进行计算，但须满足三个假定条件：（</w:t>
      </w:r>
      <w:r w:rsidRPr="000F019F">
        <w:rPr>
          <w:rFonts w:ascii="宋体" w:hAnsi="宋体" w:hint="eastAsia"/>
          <w:sz w:val="24"/>
        </w:rPr>
        <w:t>1</w:t>
      </w:r>
      <w:r w:rsidRPr="000F019F">
        <w:rPr>
          <w:rFonts w:ascii="宋体" w:hAnsi="宋体" w:hint="eastAsia"/>
          <w:sz w:val="24"/>
        </w:rPr>
        <w:t>）承台为刚性，受弯矩作用时承台呈平面转动，不产生挠曲；（</w:t>
      </w:r>
      <w:r w:rsidRPr="000F019F">
        <w:rPr>
          <w:rFonts w:ascii="宋体" w:hAnsi="宋体" w:hint="eastAsia"/>
          <w:sz w:val="24"/>
        </w:rPr>
        <w:t>2</w:t>
      </w:r>
      <w:r w:rsidRPr="000F019F">
        <w:rPr>
          <w:rFonts w:ascii="宋体" w:hAnsi="宋体" w:hint="eastAsia"/>
          <w:sz w:val="24"/>
        </w:rPr>
        <w:t>）桩与承台为铰接相连，只传递轴力和水平力，不传递弯矩；（</w:t>
      </w:r>
      <w:r w:rsidRPr="000F019F">
        <w:rPr>
          <w:rFonts w:ascii="宋体" w:hAnsi="宋体" w:hint="eastAsia"/>
          <w:sz w:val="24"/>
        </w:rPr>
        <w:t>3</w:t>
      </w:r>
      <w:r w:rsidRPr="000F019F">
        <w:rPr>
          <w:rFonts w:ascii="宋体" w:hAnsi="宋体" w:hint="eastAsia"/>
          <w:sz w:val="24"/>
        </w:rPr>
        <w:t>）各基桩刚度相等，当各基桩刚度不等时应按实际刚度进行受力计算或采用其他数值方法进行计算。</w:t>
      </w:r>
    </w:p>
    <w:p w:rsidR="000B23C0" w:rsidRPr="000F019F" w:rsidRDefault="000B23C0" w:rsidP="000B23C0">
      <w:pPr>
        <w:pStyle w:val="2"/>
        <w:jc w:val="center"/>
        <w:rPr>
          <w:rFonts w:ascii="Times New Roman" w:eastAsia="宋体" w:hAnsi="宋体"/>
          <w:sz w:val="24"/>
          <w:szCs w:val="24"/>
        </w:rPr>
      </w:pPr>
      <w:bookmarkStart w:id="157" w:name="_Toc317754757"/>
      <w:bookmarkStart w:id="158" w:name="_Toc395605103"/>
      <w:bookmarkStart w:id="159" w:name="_Toc395605241"/>
      <w:bookmarkStart w:id="160" w:name="_Toc419983926"/>
      <w:bookmarkStart w:id="161" w:name="_Toc425504259"/>
      <w:r w:rsidRPr="000F019F">
        <w:rPr>
          <w:rFonts w:ascii="Times New Roman" w:eastAsia="宋体" w:hAnsi="宋体" w:hint="eastAsia"/>
          <w:sz w:val="24"/>
          <w:szCs w:val="24"/>
        </w:rPr>
        <w:t xml:space="preserve">4.3 </w:t>
      </w:r>
      <w:r w:rsidRPr="000F019F">
        <w:rPr>
          <w:rFonts w:ascii="Times New Roman" w:eastAsia="宋体" w:hAnsi="宋体" w:hint="eastAsia"/>
          <w:sz w:val="24"/>
          <w:szCs w:val="24"/>
        </w:rPr>
        <w:t>单桩竖向承载力确定</w:t>
      </w:r>
      <w:bookmarkEnd w:id="157"/>
      <w:bookmarkEnd w:id="158"/>
      <w:bookmarkEnd w:id="159"/>
      <w:bookmarkEnd w:id="160"/>
      <w:bookmarkEnd w:id="161"/>
    </w:p>
    <w:p w:rsidR="000B23C0" w:rsidRPr="000F019F" w:rsidRDefault="000B23C0" w:rsidP="000B23C0">
      <w:pPr>
        <w:spacing w:line="400" w:lineRule="exact"/>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4.3.4</w:t>
        </w:r>
      </w:smartTag>
      <w:r w:rsidRPr="000F019F">
        <w:rPr>
          <w:rFonts w:ascii="宋体" w:hAnsi="宋体" w:hint="eastAsia"/>
          <w:sz w:val="24"/>
        </w:rPr>
        <w:t xml:space="preserve">  </w:t>
      </w:r>
      <w:r w:rsidRPr="000F019F">
        <w:rPr>
          <w:rFonts w:ascii="宋体" w:hAnsi="宋体" w:hint="eastAsia"/>
          <w:sz w:val="24"/>
        </w:rPr>
        <w:t>螺纹桩和普通直杆桩相比其承载力提高除了桩侧地基土被挤密加固外，螺牙改变了桩侧地基土的受力模式也是一个重要因素。螺纹桩每一螺距范围内的螺牙可以看成一长方形承载板，沿着轴线方向向上和向下一个螺距位置有同样的承载板，螺纹桩承载力即为侧阻和若干承载板承载力之和。根据极限平衡理论，每个基础受力达到一定值后，其下地基土首先达到塑性，随着荷载增加</w:t>
      </w:r>
      <w:r w:rsidRPr="000F019F">
        <w:rPr>
          <w:rFonts w:ascii="宋体" w:hAnsi="宋体" w:hint="eastAsia"/>
          <w:sz w:val="24"/>
        </w:rPr>
        <w:lastRenderedPageBreak/>
        <w:t>塑性区域逐渐扩大，当整个螺牙间地基土都达到塑性时，螺牙承载力全部发挥，螺纹桩承载力达到极限。</w:t>
      </w:r>
    </w:p>
    <w:p w:rsidR="000B23C0" w:rsidRPr="000F019F" w:rsidRDefault="000B23C0" w:rsidP="000B23C0">
      <w:pPr>
        <w:pStyle w:val="af4"/>
        <w:spacing w:before="0" w:beforeAutospacing="0" w:after="0" w:afterAutospacing="0" w:line="400" w:lineRule="exact"/>
        <w:ind w:firstLine="482"/>
        <w:jc w:val="both"/>
        <w:rPr>
          <w:rFonts w:cs="Times New Roman"/>
        </w:rPr>
      </w:pPr>
      <w:r w:rsidRPr="000F019F">
        <w:rPr>
          <w:rFonts w:cs="Times New Roman" w:hint="eastAsia"/>
        </w:rPr>
        <w:t>当螺牙高度一定，若螺牙间距不同，螺纹桩承载力发挥模式不同。若螺牙间距较小，随着荷载增加，塑性区域向上发展直接与上一级螺牙下地基土塑性区相交，在螺牙外侧附近形成一滑移面，此时桩内径侧面的地基土并非完全达到塑性，若螺牙间距无限小时，其实际受力即为直径等于螺牙外径的普通直杆桩受力；若螺牙间距较大，则塑性区域发展与桩内径的侧面相交，随着荷载继续增加，塑性区沿着内侧面继续上移，与上一级螺牙下地基土塑性区相交形成连续的滑移面，螺纹桩受力类似于一直径为螺纹桩内径且桩侧有一定数量支盘的异型桩，螺牙间距越大，支盘数量就越少，支盘数量的多少也会影响单桩承载力。螺纹桩设计的最佳螺距为当螺纹桩承载力达到极限时两螺牙间地基土尽可能多达到塑性。</w:t>
      </w:r>
    </w:p>
    <w:p w:rsidR="000B23C0" w:rsidRPr="000F019F" w:rsidRDefault="000B23C0" w:rsidP="000B23C0">
      <w:pPr>
        <w:pStyle w:val="af4"/>
        <w:spacing w:before="0" w:beforeAutospacing="0" w:after="0" w:afterAutospacing="0" w:line="360" w:lineRule="auto"/>
        <w:ind w:firstLine="482"/>
        <w:jc w:val="both"/>
        <w:rPr>
          <w:rFonts w:ascii="Times New Roman" w:hAnsi="Times New Roman" w:cs="Times New Roman"/>
        </w:rPr>
      </w:pPr>
      <w:r w:rsidRPr="000F019F">
        <w:rPr>
          <w:rFonts w:cs="Times New Roman" w:hint="eastAsia"/>
        </w:rPr>
        <w:t>通过收集的工程资料发现，实际工程中螺纹桩外径与螺距的比值约为1.1～1.4倍，该范围内螺牙的发挥对承载力的提高也是最有效的，其承载发挥的模式也较为单一，承载力达到极限时基本沿着桩外侧形成一破坏的滑移面。为方便设计人员计算，我们提出了采用常规桩基承载力估算方法估算螺纹桩单桩极限承载力，并引入等效极限侧力的概念来综合考虑螺纹桩施工后桩测地基土的挤密效果以及螺牙对承载力的提高，如正文中公式（</w:t>
      </w:r>
      <w:smartTag w:uri="urn:schemas-microsoft-com:office:smarttags" w:element="chsdate">
        <w:smartTagPr>
          <w:attr w:name="IsROCDate" w:val="False"/>
          <w:attr w:name="IsLunarDate" w:val="False"/>
          <w:attr w:name="Day" w:val="30"/>
          <w:attr w:name="Month" w:val="12"/>
          <w:attr w:name="Year" w:val="1899"/>
        </w:smartTagPr>
        <w:r w:rsidRPr="000F019F">
          <w:rPr>
            <w:rFonts w:cs="Times New Roman" w:hint="eastAsia"/>
          </w:rPr>
          <w:t>4.3.4</w:t>
        </w:r>
      </w:smartTag>
      <w:r w:rsidRPr="000F019F">
        <w:rPr>
          <w:rFonts w:cs="Times New Roman" w:hint="eastAsia"/>
        </w:rPr>
        <w:t>-1）-（4.3.4-3），螺纹桩单桩极限承载力标准值为桩端极限端承力和等效极限桩侧阻之和。有设计经验的地区可以根据经验对端阻和等效侧阻进行取值，在没有成熟经验的地区，本规程提出了经验计算公式，等效侧阻可参考干作业钻孔灌注桩极限侧阻进行估算，如正文中公式（4.3.4-3）。根据试验研究证明，相同桩长、桩外径的螺纹桩与干作业钻孔灌注桩，其端承力略有差别，但相差不大，假设两种桩型的桩端承力是相同的，根据螺纹桩静载荷试验的极限承载</w:t>
      </w:r>
      <w:r w:rsidRPr="000F019F">
        <w:rPr>
          <w:rFonts w:ascii="Times New Roman" w:hAnsi="Times New Roman" w:cs="Times New Roman" w:hint="eastAsia"/>
        </w:rPr>
        <w:t>力，扣除端承力后计算出螺纹桩桩侧发挥的承载力，按螺纹桩外径形成侧面积计算出桩侧的等效极限侧阻，并与干作业钻孔桩的极限侧阻对比，计算出螺纹桩等效极限侧阻力较干作业钻孔桩极限侧阻力的增强系数</w:t>
      </w:r>
      <w:r w:rsidRPr="000F019F">
        <w:rPr>
          <w:rFonts w:ascii="Times New Roman" w:hAnsi="Times New Roman" w:cs="Times New Roman"/>
          <w:i/>
        </w:rPr>
        <w:t>β</w:t>
      </w:r>
      <w:r w:rsidRPr="000F019F">
        <w:rPr>
          <w:rFonts w:ascii="Times New Roman" w:hAnsi="Times New Roman" w:cs="Times New Roman" w:hint="eastAsia"/>
        </w:rPr>
        <w:t>。表</w:t>
      </w:r>
      <w:r w:rsidRPr="000F019F">
        <w:rPr>
          <w:rFonts w:ascii="Times New Roman" w:hAnsi="Times New Roman" w:cs="Times New Roman" w:hint="eastAsia"/>
        </w:rPr>
        <w:t>1</w:t>
      </w:r>
      <w:r w:rsidRPr="000F019F">
        <w:rPr>
          <w:rFonts w:ascii="Times New Roman" w:hAnsi="Times New Roman" w:cs="Times New Roman" w:hint="eastAsia"/>
        </w:rPr>
        <w:t>为部分统计工程螺纹桩侧阻增强系数。</w:t>
      </w:r>
    </w:p>
    <w:p w:rsidR="000B23C0" w:rsidRPr="000F019F" w:rsidRDefault="000B23C0" w:rsidP="000B23C0">
      <w:pPr>
        <w:pStyle w:val="af4"/>
        <w:spacing w:before="0" w:beforeAutospacing="0" w:after="0" w:afterAutospacing="0" w:line="400" w:lineRule="exact"/>
        <w:jc w:val="center"/>
        <w:rPr>
          <w:rFonts w:ascii="Times New Roman" w:hAnsi="Times New Roman" w:cs="Times New Roman"/>
          <w:b/>
          <w:sz w:val="21"/>
          <w:szCs w:val="21"/>
        </w:rPr>
      </w:pPr>
      <w:r w:rsidRPr="000F019F">
        <w:rPr>
          <w:rFonts w:ascii="Times New Roman" w:hAnsi="Times New Roman" w:cs="Times New Roman" w:hint="eastAsia"/>
          <w:b/>
          <w:sz w:val="21"/>
          <w:szCs w:val="21"/>
        </w:rPr>
        <w:t>表</w:t>
      </w:r>
      <w:r w:rsidRPr="000F019F">
        <w:rPr>
          <w:rFonts w:ascii="Times New Roman" w:hAnsi="Times New Roman" w:cs="Times New Roman" w:hint="eastAsia"/>
          <w:b/>
          <w:sz w:val="21"/>
          <w:szCs w:val="21"/>
        </w:rPr>
        <w:t xml:space="preserve">1  </w:t>
      </w:r>
      <w:r w:rsidRPr="000F019F">
        <w:rPr>
          <w:rFonts w:ascii="Times New Roman" w:hAnsi="Times New Roman" w:cs="Times New Roman" w:hint="eastAsia"/>
          <w:b/>
          <w:sz w:val="21"/>
          <w:szCs w:val="21"/>
        </w:rPr>
        <w:t>部分工程等效侧阻增强系数的统计</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134"/>
        <w:gridCol w:w="992"/>
        <w:gridCol w:w="992"/>
        <w:gridCol w:w="1843"/>
        <w:gridCol w:w="1332"/>
      </w:tblGrid>
      <w:tr w:rsidR="000B23C0" w:rsidRPr="000F019F" w:rsidTr="00111D3F">
        <w:tc>
          <w:tcPr>
            <w:tcW w:w="2235" w:type="dxa"/>
          </w:tcPr>
          <w:p w:rsidR="000B23C0" w:rsidRPr="000F019F" w:rsidRDefault="000B23C0" w:rsidP="00111D3F">
            <w:pPr>
              <w:spacing w:line="400" w:lineRule="exact"/>
              <w:rPr>
                <w:sz w:val="18"/>
                <w:szCs w:val="18"/>
              </w:rPr>
            </w:pPr>
            <w:r w:rsidRPr="000F019F">
              <w:rPr>
                <w:rFonts w:hint="eastAsia"/>
                <w:sz w:val="18"/>
                <w:szCs w:val="18"/>
              </w:rPr>
              <w:t>工程名称</w:t>
            </w:r>
          </w:p>
        </w:tc>
        <w:tc>
          <w:tcPr>
            <w:tcW w:w="1134" w:type="dxa"/>
          </w:tcPr>
          <w:p w:rsidR="000B23C0" w:rsidRPr="000F019F" w:rsidRDefault="000B23C0" w:rsidP="00111D3F">
            <w:pPr>
              <w:spacing w:line="400" w:lineRule="exact"/>
              <w:ind w:left="39"/>
              <w:rPr>
                <w:sz w:val="18"/>
                <w:szCs w:val="18"/>
              </w:rPr>
            </w:pPr>
            <w:r w:rsidRPr="000F019F">
              <w:rPr>
                <w:rFonts w:hint="eastAsia"/>
                <w:sz w:val="18"/>
                <w:szCs w:val="18"/>
              </w:rPr>
              <w:t>桩长</w:t>
            </w:r>
            <w:r w:rsidRPr="000F019F">
              <w:rPr>
                <w:rFonts w:hint="eastAsia"/>
                <w:sz w:val="18"/>
                <w:szCs w:val="18"/>
              </w:rPr>
              <w:t>(m)</w:t>
            </w:r>
          </w:p>
        </w:tc>
        <w:tc>
          <w:tcPr>
            <w:tcW w:w="992" w:type="dxa"/>
          </w:tcPr>
          <w:p w:rsidR="000B23C0" w:rsidRPr="000F019F" w:rsidRDefault="000B23C0" w:rsidP="000B23C0">
            <w:pPr>
              <w:spacing w:line="400" w:lineRule="exact"/>
              <w:ind w:leftChars="-51" w:left="-112" w:firstLineChars="59" w:firstLine="106"/>
              <w:rPr>
                <w:sz w:val="18"/>
                <w:szCs w:val="18"/>
              </w:rPr>
            </w:pPr>
            <w:r w:rsidRPr="000F019F">
              <w:rPr>
                <w:rFonts w:hint="eastAsia"/>
                <w:sz w:val="18"/>
                <w:szCs w:val="18"/>
              </w:rPr>
              <w:t>内径</w:t>
            </w:r>
            <w:r w:rsidRPr="000F019F">
              <w:rPr>
                <w:rFonts w:hint="eastAsia"/>
                <w:sz w:val="18"/>
                <w:szCs w:val="18"/>
              </w:rPr>
              <w:t>(mm)</w:t>
            </w:r>
          </w:p>
        </w:tc>
        <w:tc>
          <w:tcPr>
            <w:tcW w:w="992" w:type="dxa"/>
          </w:tcPr>
          <w:p w:rsidR="000B23C0" w:rsidRPr="000F019F" w:rsidRDefault="000B23C0" w:rsidP="00111D3F">
            <w:pPr>
              <w:spacing w:line="400" w:lineRule="exact"/>
              <w:rPr>
                <w:sz w:val="18"/>
                <w:szCs w:val="18"/>
              </w:rPr>
            </w:pPr>
            <w:r w:rsidRPr="000F019F">
              <w:rPr>
                <w:rFonts w:hint="eastAsia"/>
                <w:sz w:val="18"/>
                <w:szCs w:val="18"/>
              </w:rPr>
              <w:t>外径</w:t>
            </w:r>
            <w:r w:rsidRPr="000F019F">
              <w:rPr>
                <w:rFonts w:hint="eastAsia"/>
                <w:sz w:val="18"/>
                <w:szCs w:val="18"/>
              </w:rPr>
              <w:t>(mm)</w:t>
            </w:r>
          </w:p>
        </w:tc>
        <w:tc>
          <w:tcPr>
            <w:tcW w:w="1843" w:type="dxa"/>
          </w:tcPr>
          <w:p w:rsidR="000B23C0" w:rsidRPr="000F019F" w:rsidRDefault="000B23C0" w:rsidP="00111D3F">
            <w:pPr>
              <w:spacing w:line="400" w:lineRule="exact"/>
              <w:jc w:val="center"/>
              <w:rPr>
                <w:sz w:val="18"/>
                <w:szCs w:val="18"/>
              </w:rPr>
            </w:pPr>
            <w:r w:rsidRPr="000F019F">
              <w:rPr>
                <w:rFonts w:hint="eastAsia"/>
                <w:sz w:val="18"/>
                <w:szCs w:val="18"/>
              </w:rPr>
              <w:t>主要土层</w:t>
            </w:r>
          </w:p>
        </w:tc>
        <w:tc>
          <w:tcPr>
            <w:tcW w:w="1332" w:type="dxa"/>
          </w:tcPr>
          <w:p w:rsidR="000B23C0" w:rsidRPr="000F019F" w:rsidRDefault="000B23C0" w:rsidP="00111D3F">
            <w:pPr>
              <w:spacing w:line="400" w:lineRule="exact"/>
              <w:jc w:val="center"/>
              <w:rPr>
                <w:sz w:val="18"/>
                <w:szCs w:val="18"/>
              </w:rPr>
            </w:pPr>
            <w:r w:rsidRPr="000F019F">
              <w:rPr>
                <w:rFonts w:hint="eastAsia"/>
                <w:sz w:val="18"/>
                <w:szCs w:val="18"/>
              </w:rPr>
              <w:t>增强系数</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lastRenderedPageBreak/>
              <w:t>黑龙江某工程试桩</w:t>
            </w:r>
          </w:p>
        </w:tc>
        <w:tc>
          <w:tcPr>
            <w:tcW w:w="1134" w:type="dxa"/>
          </w:tcPr>
          <w:p w:rsidR="000B23C0" w:rsidRPr="000F019F" w:rsidRDefault="000B23C0" w:rsidP="00111D3F">
            <w:pPr>
              <w:spacing w:line="400" w:lineRule="exact"/>
              <w:ind w:left="39"/>
              <w:rPr>
                <w:szCs w:val="21"/>
              </w:rPr>
            </w:pPr>
            <w:r w:rsidRPr="000F019F">
              <w:rPr>
                <w:rFonts w:hint="eastAsia"/>
                <w:szCs w:val="21"/>
              </w:rPr>
              <w:t>8.0-19.0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350-500</w:t>
            </w:r>
          </w:p>
        </w:tc>
        <w:tc>
          <w:tcPr>
            <w:tcW w:w="992" w:type="dxa"/>
          </w:tcPr>
          <w:p w:rsidR="000B23C0" w:rsidRPr="000F019F" w:rsidRDefault="000B23C0" w:rsidP="00111D3F">
            <w:pPr>
              <w:spacing w:line="400" w:lineRule="exact"/>
              <w:rPr>
                <w:szCs w:val="21"/>
              </w:rPr>
            </w:pPr>
            <w:r w:rsidRPr="000F019F">
              <w:rPr>
                <w:rFonts w:hint="eastAsia"/>
                <w:szCs w:val="21"/>
              </w:rPr>
              <w:t>400-850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黏性土、砂土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1.50-1.84</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武汉国际钢铁物流</w:t>
            </w:r>
          </w:p>
        </w:tc>
        <w:tc>
          <w:tcPr>
            <w:tcW w:w="1134" w:type="dxa"/>
          </w:tcPr>
          <w:p w:rsidR="000B23C0" w:rsidRPr="000F019F" w:rsidRDefault="000B23C0" w:rsidP="00111D3F">
            <w:pPr>
              <w:spacing w:line="400" w:lineRule="exact"/>
              <w:ind w:left="39"/>
              <w:rPr>
                <w:szCs w:val="21"/>
              </w:rPr>
            </w:pPr>
            <w:r w:rsidRPr="000F019F">
              <w:rPr>
                <w:rFonts w:hint="eastAsia"/>
                <w:szCs w:val="21"/>
              </w:rPr>
              <w:t>16.5-17.5</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黏性土、粉土、砂土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1.55-1.60</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上海世纪长江苑</w:t>
            </w:r>
          </w:p>
        </w:tc>
        <w:tc>
          <w:tcPr>
            <w:tcW w:w="1134" w:type="dxa"/>
          </w:tcPr>
          <w:p w:rsidR="000B23C0" w:rsidRPr="000F019F" w:rsidRDefault="000B23C0" w:rsidP="00111D3F">
            <w:pPr>
              <w:spacing w:line="400" w:lineRule="exact"/>
              <w:ind w:left="39"/>
              <w:rPr>
                <w:szCs w:val="21"/>
              </w:rPr>
            </w:pPr>
            <w:r w:rsidRPr="000F019F">
              <w:rPr>
                <w:rFonts w:hint="eastAsia"/>
                <w:szCs w:val="21"/>
              </w:rPr>
              <w:t>17-23.0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黏性土、粉土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1.43-1.72</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天门金汉宫城</w:t>
            </w:r>
          </w:p>
        </w:tc>
        <w:tc>
          <w:tcPr>
            <w:tcW w:w="1134" w:type="dxa"/>
          </w:tcPr>
          <w:p w:rsidR="000B23C0" w:rsidRPr="000F019F" w:rsidRDefault="000B23C0" w:rsidP="00111D3F">
            <w:pPr>
              <w:spacing w:line="400" w:lineRule="exact"/>
              <w:ind w:left="39"/>
              <w:rPr>
                <w:szCs w:val="21"/>
              </w:rPr>
            </w:pPr>
            <w:r w:rsidRPr="000F019F">
              <w:rPr>
                <w:rFonts w:hint="eastAsia"/>
                <w:szCs w:val="21"/>
              </w:rPr>
              <w:t>23.0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黏性土、砂土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1.45-1.63</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世博园试桩</w:t>
            </w:r>
          </w:p>
        </w:tc>
        <w:tc>
          <w:tcPr>
            <w:tcW w:w="1134" w:type="dxa"/>
          </w:tcPr>
          <w:p w:rsidR="000B23C0" w:rsidRPr="000F019F" w:rsidRDefault="000B23C0" w:rsidP="00111D3F">
            <w:pPr>
              <w:spacing w:line="400" w:lineRule="exact"/>
              <w:ind w:left="39"/>
              <w:rPr>
                <w:szCs w:val="21"/>
              </w:rPr>
            </w:pPr>
            <w:r w:rsidRPr="000F019F">
              <w:rPr>
                <w:rFonts w:hint="eastAsia"/>
                <w:szCs w:val="21"/>
              </w:rPr>
              <w:t>20.0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黏性土、粉土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1.64-1.81</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东营辛兴小区</w:t>
            </w:r>
          </w:p>
        </w:tc>
        <w:tc>
          <w:tcPr>
            <w:tcW w:w="1134" w:type="dxa"/>
          </w:tcPr>
          <w:p w:rsidR="000B23C0" w:rsidRPr="000F019F" w:rsidRDefault="000B23C0" w:rsidP="00111D3F">
            <w:pPr>
              <w:spacing w:line="400" w:lineRule="exact"/>
              <w:ind w:left="39"/>
              <w:rPr>
                <w:szCs w:val="21"/>
              </w:rPr>
            </w:pPr>
            <w:r w:rsidRPr="000F019F">
              <w:rPr>
                <w:rFonts w:hint="eastAsia"/>
                <w:szCs w:val="21"/>
              </w:rPr>
              <w:t>21.5</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300</w:t>
            </w:r>
          </w:p>
        </w:tc>
        <w:tc>
          <w:tcPr>
            <w:tcW w:w="992" w:type="dxa"/>
          </w:tcPr>
          <w:p w:rsidR="000B23C0" w:rsidRPr="000F019F" w:rsidRDefault="000B23C0" w:rsidP="00111D3F">
            <w:pPr>
              <w:spacing w:line="400" w:lineRule="exact"/>
              <w:rPr>
                <w:szCs w:val="21"/>
              </w:rPr>
            </w:pPr>
            <w:r w:rsidRPr="000F019F">
              <w:rPr>
                <w:rFonts w:hint="eastAsia"/>
                <w:szCs w:val="21"/>
              </w:rPr>
              <w:t>400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黏土、砂土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1.35-1.64</w:t>
            </w:r>
          </w:p>
        </w:tc>
      </w:tr>
      <w:tr w:rsidR="000B23C0" w:rsidRPr="000F019F" w:rsidTr="00111D3F">
        <w:tc>
          <w:tcPr>
            <w:tcW w:w="2235" w:type="dxa"/>
          </w:tcPr>
          <w:p w:rsidR="000B23C0" w:rsidRPr="000F019F" w:rsidRDefault="000B23C0" w:rsidP="00111D3F">
            <w:pPr>
              <w:spacing w:line="400" w:lineRule="exact"/>
              <w:rPr>
                <w:sz w:val="18"/>
                <w:szCs w:val="18"/>
              </w:rPr>
            </w:pPr>
            <w:r w:rsidRPr="000F019F">
              <w:rPr>
                <w:rFonts w:hint="eastAsia"/>
                <w:szCs w:val="21"/>
              </w:rPr>
              <w:t>山东机务飞行宿舍楼</w:t>
            </w:r>
          </w:p>
        </w:tc>
        <w:tc>
          <w:tcPr>
            <w:tcW w:w="1134" w:type="dxa"/>
          </w:tcPr>
          <w:p w:rsidR="000B23C0" w:rsidRPr="000F019F" w:rsidRDefault="000B23C0" w:rsidP="00111D3F">
            <w:pPr>
              <w:spacing w:line="400" w:lineRule="exact"/>
              <w:ind w:left="39"/>
              <w:rPr>
                <w:szCs w:val="21"/>
              </w:rPr>
            </w:pPr>
            <w:r w:rsidRPr="000F019F">
              <w:rPr>
                <w:rFonts w:hint="eastAsia"/>
                <w:szCs w:val="21"/>
              </w:rPr>
              <w:t>15.0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300</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黏土、粉土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1.39-1.45</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博兴阳光小区</w:t>
            </w:r>
          </w:p>
        </w:tc>
        <w:tc>
          <w:tcPr>
            <w:tcW w:w="1134" w:type="dxa"/>
          </w:tcPr>
          <w:p w:rsidR="000B23C0" w:rsidRPr="000F019F" w:rsidRDefault="000B23C0" w:rsidP="00111D3F">
            <w:pPr>
              <w:spacing w:line="400" w:lineRule="exact"/>
              <w:ind w:left="39"/>
              <w:rPr>
                <w:szCs w:val="21"/>
              </w:rPr>
            </w:pPr>
            <w:r w:rsidRPr="000F019F">
              <w:rPr>
                <w:rFonts w:hint="eastAsia"/>
                <w:szCs w:val="21"/>
              </w:rPr>
              <w:t>16.1</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300</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黏土、粉土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1.35-1.47</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博兴名士豪庭</w:t>
            </w:r>
          </w:p>
        </w:tc>
        <w:tc>
          <w:tcPr>
            <w:tcW w:w="1134" w:type="dxa"/>
          </w:tcPr>
          <w:p w:rsidR="000B23C0" w:rsidRPr="000F019F" w:rsidRDefault="000B23C0" w:rsidP="00111D3F">
            <w:pPr>
              <w:spacing w:line="400" w:lineRule="exact"/>
              <w:ind w:left="39"/>
              <w:rPr>
                <w:szCs w:val="21"/>
              </w:rPr>
            </w:pPr>
            <w:r w:rsidRPr="000F019F">
              <w:rPr>
                <w:rFonts w:hint="eastAsia"/>
                <w:szCs w:val="21"/>
              </w:rPr>
              <w:t>7.5</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300</w:t>
            </w:r>
          </w:p>
        </w:tc>
        <w:tc>
          <w:tcPr>
            <w:tcW w:w="992" w:type="dxa"/>
          </w:tcPr>
          <w:p w:rsidR="000B23C0" w:rsidRPr="000F019F" w:rsidRDefault="000B23C0" w:rsidP="00111D3F">
            <w:pPr>
              <w:spacing w:line="400" w:lineRule="exact"/>
              <w:rPr>
                <w:szCs w:val="21"/>
              </w:rPr>
            </w:pPr>
            <w:r w:rsidRPr="000F019F">
              <w:rPr>
                <w:rFonts w:hint="eastAsia"/>
                <w:szCs w:val="21"/>
              </w:rPr>
              <w:t>400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黏土、粉土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1.40-1.65</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北部湾某工程</w:t>
            </w:r>
          </w:p>
        </w:tc>
        <w:tc>
          <w:tcPr>
            <w:tcW w:w="1134" w:type="dxa"/>
          </w:tcPr>
          <w:p w:rsidR="000B23C0" w:rsidRPr="000F019F" w:rsidRDefault="000B23C0" w:rsidP="00111D3F">
            <w:pPr>
              <w:spacing w:line="400" w:lineRule="exact"/>
              <w:ind w:left="39"/>
              <w:rPr>
                <w:szCs w:val="21"/>
              </w:rPr>
            </w:pPr>
            <w:r w:rsidRPr="000F019F">
              <w:rPr>
                <w:rFonts w:hint="eastAsia"/>
                <w:szCs w:val="21"/>
              </w:rPr>
              <w:t>22.0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黏土、砂土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1.50-1.65</w:t>
            </w:r>
          </w:p>
        </w:tc>
      </w:tr>
      <w:tr w:rsidR="000B23C0" w:rsidRPr="000F019F" w:rsidTr="00111D3F">
        <w:tc>
          <w:tcPr>
            <w:tcW w:w="2235" w:type="dxa"/>
          </w:tcPr>
          <w:p w:rsidR="000B23C0" w:rsidRPr="000F019F" w:rsidDel="00397A52" w:rsidRDefault="000B23C0" w:rsidP="00111D3F">
            <w:pPr>
              <w:spacing w:line="400" w:lineRule="exact"/>
              <w:rPr>
                <w:szCs w:val="21"/>
              </w:rPr>
            </w:pPr>
            <w:r w:rsidRPr="000F019F">
              <w:rPr>
                <w:rFonts w:hint="eastAsia"/>
                <w:szCs w:val="21"/>
              </w:rPr>
              <w:t>东城半岛</w:t>
            </w:r>
          </w:p>
        </w:tc>
        <w:tc>
          <w:tcPr>
            <w:tcW w:w="1134" w:type="dxa"/>
          </w:tcPr>
          <w:p w:rsidR="000B23C0" w:rsidRPr="000F019F" w:rsidRDefault="000B23C0" w:rsidP="00111D3F">
            <w:pPr>
              <w:spacing w:line="400" w:lineRule="exact"/>
              <w:ind w:left="39"/>
              <w:rPr>
                <w:szCs w:val="21"/>
              </w:rPr>
            </w:pPr>
            <w:r w:rsidRPr="000F019F">
              <w:rPr>
                <w:rFonts w:hint="eastAsia"/>
                <w:szCs w:val="21"/>
              </w:rPr>
              <w:t>24.0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Cs w:val="21"/>
              </w:rPr>
            </w:pPr>
            <w:r w:rsidRPr="000F019F">
              <w:rPr>
                <w:rFonts w:hint="eastAsia"/>
                <w:sz w:val="18"/>
                <w:szCs w:val="18"/>
              </w:rPr>
              <w:t>黏</w:t>
            </w:r>
            <w:r w:rsidRPr="000F019F">
              <w:rPr>
                <w:rFonts w:hint="eastAsia"/>
                <w:szCs w:val="21"/>
              </w:rPr>
              <w:t>土、粉土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1.68-1.85</w:t>
            </w:r>
          </w:p>
        </w:tc>
      </w:tr>
      <w:tr w:rsidR="000B23C0" w:rsidRPr="000F019F" w:rsidTr="00111D3F">
        <w:tc>
          <w:tcPr>
            <w:tcW w:w="2235" w:type="dxa"/>
          </w:tcPr>
          <w:p w:rsidR="000B23C0" w:rsidRPr="000F019F" w:rsidDel="00397A52" w:rsidRDefault="000B23C0" w:rsidP="00111D3F">
            <w:pPr>
              <w:spacing w:line="400" w:lineRule="exact"/>
              <w:rPr>
                <w:szCs w:val="21"/>
              </w:rPr>
            </w:pPr>
            <w:r w:rsidRPr="000F019F">
              <w:rPr>
                <w:rFonts w:hint="eastAsia"/>
                <w:szCs w:val="21"/>
              </w:rPr>
              <w:t>台安县迪亚溪谷</w:t>
            </w:r>
          </w:p>
        </w:tc>
        <w:tc>
          <w:tcPr>
            <w:tcW w:w="1134" w:type="dxa"/>
          </w:tcPr>
          <w:p w:rsidR="000B23C0" w:rsidRPr="000F019F" w:rsidRDefault="000B23C0" w:rsidP="00111D3F">
            <w:pPr>
              <w:spacing w:line="400" w:lineRule="exact"/>
              <w:ind w:left="39"/>
              <w:rPr>
                <w:szCs w:val="21"/>
              </w:rPr>
            </w:pPr>
            <w:r w:rsidRPr="000F019F">
              <w:rPr>
                <w:rFonts w:hint="eastAsia"/>
                <w:szCs w:val="21"/>
              </w:rPr>
              <w:t>12.0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400</w:t>
            </w:r>
          </w:p>
        </w:tc>
        <w:tc>
          <w:tcPr>
            <w:tcW w:w="1843" w:type="dxa"/>
          </w:tcPr>
          <w:p w:rsidR="000B23C0" w:rsidRPr="000F019F" w:rsidRDefault="000B23C0" w:rsidP="000B23C0">
            <w:pPr>
              <w:spacing w:line="400" w:lineRule="exact"/>
              <w:ind w:leftChars="34" w:left="75"/>
              <w:rPr>
                <w:szCs w:val="21"/>
              </w:rPr>
            </w:pPr>
            <w:r w:rsidRPr="000F019F">
              <w:rPr>
                <w:rFonts w:hint="eastAsia"/>
                <w:sz w:val="18"/>
                <w:szCs w:val="18"/>
              </w:rPr>
              <w:t>黏土、粉土和砂土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1.84-1.90</w:t>
            </w:r>
          </w:p>
        </w:tc>
      </w:tr>
      <w:tr w:rsidR="000B23C0" w:rsidRPr="000F019F" w:rsidTr="00111D3F">
        <w:tc>
          <w:tcPr>
            <w:tcW w:w="2235" w:type="dxa"/>
          </w:tcPr>
          <w:p w:rsidR="000B23C0" w:rsidRPr="000F019F" w:rsidDel="00397A52" w:rsidRDefault="000B23C0" w:rsidP="00111D3F">
            <w:pPr>
              <w:spacing w:line="400" w:lineRule="exact"/>
              <w:rPr>
                <w:szCs w:val="21"/>
              </w:rPr>
            </w:pPr>
            <w:r w:rsidRPr="000F019F">
              <w:rPr>
                <w:rFonts w:hint="eastAsia"/>
                <w:szCs w:val="21"/>
              </w:rPr>
              <w:t>阜新市玉龙回迁楼</w:t>
            </w:r>
          </w:p>
        </w:tc>
        <w:tc>
          <w:tcPr>
            <w:tcW w:w="1134" w:type="dxa"/>
          </w:tcPr>
          <w:p w:rsidR="000B23C0" w:rsidRPr="000F019F" w:rsidRDefault="000B23C0" w:rsidP="00111D3F">
            <w:pPr>
              <w:spacing w:line="400" w:lineRule="exact"/>
              <w:ind w:left="39"/>
              <w:rPr>
                <w:szCs w:val="21"/>
              </w:rPr>
            </w:pPr>
            <w:r w:rsidRPr="000F019F">
              <w:rPr>
                <w:rFonts w:hint="eastAsia"/>
                <w:szCs w:val="21"/>
              </w:rPr>
              <w:t>7.0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400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粉、砂土、强风化岩</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1.75-1.90</w:t>
            </w:r>
          </w:p>
        </w:tc>
      </w:tr>
      <w:tr w:rsidR="000B23C0" w:rsidRPr="000F019F" w:rsidTr="00111D3F">
        <w:tc>
          <w:tcPr>
            <w:tcW w:w="2235" w:type="dxa"/>
          </w:tcPr>
          <w:p w:rsidR="000B23C0" w:rsidRPr="000F019F" w:rsidDel="00397A52" w:rsidRDefault="000B23C0" w:rsidP="00111D3F">
            <w:pPr>
              <w:spacing w:line="400" w:lineRule="exact"/>
              <w:rPr>
                <w:szCs w:val="21"/>
              </w:rPr>
            </w:pPr>
            <w:r w:rsidRPr="000F019F">
              <w:rPr>
                <w:rFonts w:hint="eastAsia"/>
                <w:szCs w:val="21"/>
              </w:rPr>
              <w:t>海州区行政中心</w:t>
            </w:r>
          </w:p>
        </w:tc>
        <w:tc>
          <w:tcPr>
            <w:tcW w:w="1134" w:type="dxa"/>
          </w:tcPr>
          <w:p w:rsidR="000B23C0" w:rsidRPr="000F019F" w:rsidRDefault="000B23C0" w:rsidP="00111D3F">
            <w:pPr>
              <w:spacing w:line="400" w:lineRule="exact"/>
              <w:ind w:left="39"/>
              <w:rPr>
                <w:szCs w:val="21"/>
              </w:rPr>
            </w:pPr>
            <w:r w:rsidRPr="000F019F">
              <w:rPr>
                <w:rFonts w:hint="eastAsia"/>
                <w:szCs w:val="21"/>
              </w:rPr>
              <w:t>8.5-10.5</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Cs w:val="21"/>
              </w:rPr>
            </w:pPr>
            <w:r w:rsidRPr="000F019F">
              <w:rPr>
                <w:rFonts w:hint="eastAsia"/>
                <w:sz w:val="18"/>
                <w:szCs w:val="18"/>
              </w:rPr>
              <w:t>中砂、砾砂、泥岩</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1.78-2.05</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合川华地领域</w:t>
            </w:r>
          </w:p>
        </w:tc>
        <w:tc>
          <w:tcPr>
            <w:tcW w:w="1134" w:type="dxa"/>
          </w:tcPr>
          <w:p w:rsidR="000B23C0" w:rsidRPr="000F019F" w:rsidRDefault="000B23C0" w:rsidP="00111D3F">
            <w:pPr>
              <w:spacing w:line="400" w:lineRule="exact"/>
              <w:ind w:left="39"/>
              <w:rPr>
                <w:szCs w:val="21"/>
              </w:rPr>
            </w:pPr>
            <w:r w:rsidRPr="000F019F">
              <w:rPr>
                <w:rFonts w:hint="eastAsia"/>
                <w:szCs w:val="21"/>
              </w:rPr>
              <w:t>9.5</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500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粉土、砂卵石</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w:t>
            </w:r>
            <w:r w:rsidRPr="000F019F" w:rsidDel="00EB714F">
              <w:rPr>
                <w:rFonts w:hint="eastAsia"/>
                <w:szCs w:val="21"/>
              </w:rPr>
              <w:t xml:space="preserve"> </w:t>
            </w:r>
            <w:r w:rsidRPr="000F019F">
              <w:rPr>
                <w:rFonts w:hint="eastAsia"/>
                <w:szCs w:val="21"/>
              </w:rPr>
              <w:t>5-2.0</w:t>
            </w:r>
          </w:p>
        </w:tc>
      </w:tr>
      <w:tr w:rsidR="000B23C0" w:rsidRPr="000F019F" w:rsidTr="00111D3F">
        <w:tc>
          <w:tcPr>
            <w:tcW w:w="2235" w:type="dxa"/>
          </w:tcPr>
          <w:p w:rsidR="000B23C0" w:rsidRPr="000F019F" w:rsidRDefault="000B23C0" w:rsidP="00111D3F">
            <w:pPr>
              <w:spacing w:line="400" w:lineRule="exact"/>
              <w:rPr>
                <w:szCs w:val="21"/>
              </w:rPr>
            </w:pPr>
            <w:r w:rsidRPr="000F019F">
              <w:rPr>
                <w:rFonts w:hint="eastAsia"/>
                <w:szCs w:val="21"/>
              </w:rPr>
              <w:t>试验桩</w:t>
            </w:r>
          </w:p>
        </w:tc>
        <w:tc>
          <w:tcPr>
            <w:tcW w:w="1134" w:type="dxa"/>
          </w:tcPr>
          <w:p w:rsidR="000B23C0" w:rsidRPr="000F019F" w:rsidRDefault="000B23C0" w:rsidP="00111D3F">
            <w:pPr>
              <w:spacing w:line="400" w:lineRule="exact"/>
              <w:ind w:left="39"/>
              <w:rPr>
                <w:szCs w:val="21"/>
              </w:rPr>
            </w:pPr>
            <w:r w:rsidRPr="000F019F">
              <w:rPr>
                <w:rFonts w:hint="eastAsia"/>
                <w:szCs w:val="21"/>
              </w:rPr>
              <w:t>10.0-16.0</w:t>
            </w:r>
          </w:p>
        </w:tc>
        <w:tc>
          <w:tcPr>
            <w:tcW w:w="992" w:type="dxa"/>
          </w:tcPr>
          <w:p w:rsidR="000B23C0" w:rsidRPr="000F019F" w:rsidRDefault="000B23C0" w:rsidP="000B23C0">
            <w:pPr>
              <w:spacing w:line="400" w:lineRule="exact"/>
              <w:ind w:leftChars="-51" w:left="-112" w:firstLineChars="59" w:firstLine="130"/>
              <w:rPr>
                <w:szCs w:val="21"/>
              </w:rPr>
            </w:pPr>
            <w:r w:rsidRPr="000F019F">
              <w:rPr>
                <w:rFonts w:hint="eastAsia"/>
                <w:szCs w:val="21"/>
              </w:rPr>
              <w:t>377</w:t>
            </w:r>
          </w:p>
        </w:tc>
        <w:tc>
          <w:tcPr>
            <w:tcW w:w="992" w:type="dxa"/>
          </w:tcPr>
          <w:p w:rsidR="000B23C0" w:rsidRPr="000F019F" w:rsidRDefault="000B23C0" w:rsidP="00111D3F">
            <w:pPr>
              <w:spacing w:line="400" w:lineRule="exact"/>
              <w:rPr>
                <w:szCs w:val="21"/>
              </w:rPr>
            </w:pPr>
            <w:r w:rsidRPr="000F019F">
              <w:rPr>
                <w:rFonts w:hint="eastAsia"/>
                <w:szCs w:val="21"/>
              </w:rPr>
              <w:t>400-550</w:t>
            </w:r>
          </w:p>
        </w:tc>
        <w:tc>
          <w:tcPr>
            <w:tcW w:w="1843" w:type="dxa"/>
          </w:tcPr>
          <w:p w:rsidR="000B23C0" w:rsidRPr="000F019F" w:rsidRDefault="000B23C0" w:rsidP="000B23C0">
            <w:pPr>
              <w:spacing w:line="400" w:lineRule="exact"/>
              <w:ind w:leftChars="34" w:left="75"/>
              <w:rPr>
                <w:sz w:val="18"/>
                <w:szCs w:val="18"/>
              </w:rPr>
            </w:pPr>
            <w:r w:rsidRPr="000F019F">
              <w:rPr>
                <w:rFonts w:hint="eastAsia"/>
                <w:sz w:val="18"/>
                <w:szCs w:val="18"/>
              </w:rPr>
              <w:t>粘土、粉土和砂土</w:t>
            </w:r>
          </w:p>
        </w:tc>
        <w:tc>
          <w:tcPr>
            <w:tcW w:w="1332" w:type="dxa"/>
          </w:tcPr>
          <w:p w:rsidR="000B23C0" w:rsidRPr="000F019F" w:rsidRDefault="000B23C0" w:rsidP="000B23C0">
            <w:pPr>
              <w:spacing w:line="400" w:lineRule="exact"/>
              <w:ind w:leftChars="34" w:left="75"/>
              <w:rPr>
                <w:szCs w:val="21"/>
              </w:rPr>
            </w:pPr>
            <w:r w:rsidRPr="000F019F">
              <w:rPr>
                <w:rFonts w:hint="eastAsia"/>
                <w:szCs w:val="21"/>
              </w:rPr>
              <w:t>1.42-1.83</w:t>
            </w:r>
          </w:p>
        </w:tc>
      </w:tr>
    </w:tbl>
    <w:p w:rsidR="000B23C0" w:rsidRPr="000F019F" w:rsidRDefault="000B23C0" w:rsidP="000B23C0">
      <w:pPr>
        <w:pStyle w:val="af4"/>
        <w:spacing w:before="0" w:beforeAutospacing="0" w:after="0" w:afterAutospacing="0" w:line="360" w:lineRule="auto"/>
        <w:ind w:firstLine="482"/>
        <w:jc w:val="both"/>
        <w:rPr>
          <w:rFonts w:ascii="Times New Roman" w:hAnsi="Times New Roman" w:cs="Times New Roman"/>
        </w:rPr>
      </w:pPr>
      <w:r w:rsidRPr="000F019F">
        <w:rPr>
          <w:rFonts w:ascii="Times New Roman" w:hAnsi="Times New Roman" w:cs="Times New Roman" w:hint="eastAsia"/>
        </w:rPr>
        <w:t>从理论上分析，普通桩基和螺纹桩基最大区别在桩侧侧阻和等效侧阻的发挥上，普通桩基础其侧阻为桩土间摩擦力，而螺纹桩桩侧等效侧阻部分来源螺牙外侧面与土的摩擦力，另一部分来源于螺牙间土体的抗剪强度，忽略桩侧土性改变，螺纹桩等效侧阻和普通桩基础侧阻的不同表现为土抗剪强度</w:t>
      </w:r>
      <w:r w:rsidRPr="000F019F">
        <w:rPr>
          <w:rFonts w:ascii="Times New Roman" w:hAnsi="Times New Roman" w:cs="Times New Roman" w:hint="eastAsia"/>
        </w:rPr>
        <w:lastRenderedPageBreak/>
        <w:t>和桩土界面抗剪强度的不同，地基土的内摩擦角大于桩土间的摩擦角，因此螺纹桩承载力高于普通直杆桩承载力。</w:t>
      </w:r>
    </w:p>
    <w:p w:rsidR="000B23C0" w:rsidRPr="000F019F" w:rsidRDefault="00AE41AF" w:rsidP="000B23C0">
      <w:pPr>
        <w:pStyle w:val="af4"/>
        <w:spacing w:before="0" w:beforeAutospacing="0" w:after="0" w:afterAutospacing="0" w:line="360" w:lineRule="auto"/>
        <w:ind w:firstLine="482"/>
        <w:jc w:val="both"/>
        <w:rPr>
          <w:rFonts w:ascii="Times New Roman" w:hAnsi="Times New Roman" w:cs="Times New Roman"/>
        </w:rPr>
      </w:pPr>
      <w:r>
        <w:rPr>
          <w:rFonts w:ascii="Times New Roman" w:hAnsi="Times New Roman" w:cs="Times New Roman"/>
          <w:noProof/>
        </w:rPr>
        <w:pict>
          <v:shape id="_x0000_s1029" type="#_x0000_t75" style="position:absolute;left:0;text-align:left;margin-left:24.1pt;margin-top:17.75pt;width:106.8pt;height:22.5pt;z-index:251663360">
            <v:imagedata r:id="rId48" o:title=""/>
          </v:shape>
          <o:OLEObject Type="Embed" ProgID="Equation.3" ShapeID="_x0000_s1029" DrawAspect="Content" ObjectID="_1537620388" r:id="rId49"/>
        </w:pict>
      </w:r>
      <w:r w:rsidR="000B23C0" w:rsidRPr="000F019F">
        <w:rPr>
          <w:rFonts w:ascii="Times New Roman" w:hAnsi="Times New Roman" w:cs="Times New Roman" w:hint="eastAsia"/>
        </w:rPr>
        <w:t>普通直杆桩侧阻力可采用贝鲁姆（</w:t>
      </w:r>
      <w:proofErr w:type="spellStart"/>
      <w:r w:rsidR="000B23C0" w:rsidRPr="000F019F">
        <w:rPr>
          <w:rFonts w:ascii="Times New Roman" w:hAnsi="Times New Roman" w:cs="Times New Roman" w:hint="eastAsia"/>
        </w:rPr>
        <w:t>Berrum</w:t>
      </w:r>
      <w:proofErr w:type="spellEnd"/>
      <w:r w:rsidR="000B23C0" w:rsidRPr="000F019F">
        <w:rPr>
          <w:rFonts w:ascii="Times New Roman" w:hAnsi="Times New Roman" w:cs="Times New Roman" w:hint="eastAsia"/>
        </w:rPr>
        <w:t>）公式计算</w:t>
      </w:r>
    </w:p>
    <w:p w:rsidR="000B23C0" w:rsidRPr="000F019F" w:rsidRDefault="000B23C0" w:rsidP="000B23C0">
      <w:pPr>
        <w:pStyle w:val="af4"/>
        <w:spacing w:before="0" w:beforeAutospacing="0" w:after="0" w:afterAutospacing="0" w:line="360" w:lineRule="auto"/>
        <w:ind w:firstLineChars="750" w:firstLine="1800"/>
        <w:jc w:val="both"/>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rPr>
        <w:t>（</w:t>
      </w:r>
      <w:r w:rsidRPr="000F019F">
        <w:rPr>
          <w:rFonts w:ascii="Times New Roman" w:hAnsi="Times New Roman" w:cs="Times New Roman" w:hint="eastAsia"/>
        </w:rPr>
        <w:t>1</w:t>
      </w:r>
      <w:r w:rsidRPr="000F019F">
        <w:rPr>
          <w:rFonts w:ascii="Times New Roman" w:hAnsi="Times New Roman" w:cs="Times New Roman" w:hint="eastAsia"/>
        </w:rPr>
        <w:t>）</w:t>
      </w:r>
    </w:p>
    <w:p w:rsidR="000B23C0" w:rsidRPr="000F019F" w:rsidRDefault="000B23C0" w:rsidP="000B23C0">
      <w:pPr>
        <w:pStyle w:val="af4"/>
        <w:spacing w:before="0" w:beforeAutospacing="0" w:after="0" w:afterAutospacing="0" w:line="360" w:lineRule="auto"/>
        <w:ind w:firstLine="482"/>
        <w:jc w:val="both"/>
        <w:rPr>
          <w:rFonts w:ascii="Times New Roman" w:hAnsi="Times New Roman" w:cs="Times New Roman"/>
        </w:rPr>
      </w:pPr>
      <w:r w:rsidRPr="000F019F">
        <w:rPr>
          <w:rFonts w:ascii="Times New Roman" w:hAnsi="Times New Roman" w:cs="Times New Roman" w:hint="eastAsia"/>
        </w:rPr>
        <w:t>式中：</w:t>
      </w:r>
      <w:r w:rsidRPr="000F019F">
        <w:rPr>
          <w:rFonts w:ascii="Times New Roman" w:hAnsi="Times New Roman" w:cs="Times New Roman" w:hint="eastAsia"/>
        </w:rPr>
        <w:object w:dxaOrig="300" w:dyaOrig="360">
          <v:shape id="_x0000_i1041" type="#_x0000_t75" style="width:15pt;height:18pt" o:ole="">
            <v:imagedata r:id="rId50" o:title=""/>
          </v:shape>
          <o:OLEObject Type="Embed" ProgID="Equation.3" ShapeID="_x0000_i1041" DrawAspect="Content" ObjectID="_1537620381" r:id="rId51"/>
        </w:object>
      </w:r>
      <w:r w:rsidRPr="000F019F">
        <w:rPr>
          <w:rFonts w:ascii="Times New Roman" w:hAnsi="Times New Roman" w:cs="Times New Roman"/>
          <w:kern w:val="2"/>
        </w:rPr>
        <w:t>——</w:t>
      </w:r>
      <w:r w:rsidRPr="000F019F">
        <w:rPr>
          <w:rFonts w:ascii="Times New Roman" w:hAnsi="Times New Roman" w:cs="Times New Roman" w:hint="eastAsia"/>
        </w:rPr>
        <w:t>普通直杆桩桩身侧阻；</w:t>
      </w:r>
    </w:p>
    <w:p w:rsidR="000B23C0" w:rsidRPr="000F019F" w:rsidRDefault="000B23C0" w:rsidP="000B23C0">
      <w:pPr>
        <w:pStyle w:val="af4"/>
        <w:spacing w:before="0" w:beforeAutospacing="0" w:after="0" w:afterAutospacing="0" w:line="360" w:lineRule="auto"/>
        <w:ind w:firstLine="1050"/>
        <w:jc w:val="both"/>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i/>
        </w:rPr>
        <w:t>K</w:t>
      </w:r>
      <w:r w:rsidRPr="000F019F">
        <w:rPr>
          <w:rFonts w:ascii="Times New Roman" w:hAnsi="Times New Roman" w:cs="Times New Roman" w:hint="eastAsia"/>
          <w:vertAlign w:val="subscript"/>
        </w:rPr>
        <w:t>0</w:t>
      </w:r>
      <w:r w:rsidRPr="000F019F">
        <w:rPr>
          <w:rFonts w:ascii="Times New Roman" w:hAnsi="Times New Roman" w:cs="Times New Roman"/>
          <w:kern w:val="2"/>
        </w:rPr>
        <w:t>——</w:t>
      </w:r>
      <w:r w:rsidRPr="000F019F">
        <w:rPr>
          <w:rFonts w:ascii="Times New Roman" w:hAnsi="Times New Roman" w:cs="Times New Roman" w:hint="eastAsia"/>
        </w:rPr>
        <w:t>土的侧压力系数；</w:t>
      </w:r>
    </w:p>
    <w:p w:rsidR="000B23C0" w:rsidRPr="000F019F" w:rsidRDefault="000B23C0" w:rsidP="000B23C0">
      <w:pPr>
        <w:pStyle w:val="af4"/>
        <w:spacing w:before="0" w:beforeAutospacing="0" w:after="0" w:afterAutospacing="0" w:line="360" w:lineRule="auto"/>
        <w:ind w:firstLine="1050"/>
        <w:jc w:val="both"/>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rPr>
        <w:object w:dxaOrig="360" w:dyaOrig="380">
          <v:shape id="_x0000_i1042" type="#_x0000_t75" style="width:18pt;height:18.75pt" o:ole="">
            <v:imagedata r:id="rId52" o:title=""/>
          </v:shape>
          <o:OLEObject Type="Embed" ProgID="Equation.3" ShapeID="_x0000_i1042" DrawAspect="Content" ObjectID="_1537620382" r:id="rId53"/>
        </w:object>
      </w:r>
      <w:r w:rsidRPr="000F019F">
        <w:rPr>
          <w:rFonts w:ascii="Times New Roman" w:hAnsi="Times New Roman" w:cs="Times New Roman"/>
          <w:kern w:val="2"/>
        </w:rPr>
        <w:t>——</w:t>
      </w:r>
      <w:r w:rsidRPr="000F019F">
        <w:rPr>
          <w:rFonts w:ascii="Times New Roman" w:hAnsi="Times New Roman" w:cs="Times New Roman" w:hint="eastAsia"/>
        </w:rPr>
        <w:t>土的竖向有效应力；</w:t>
      </w:r>
    </w:p>
    <w:p w:rsidR="000B23C0" w:rsidRPr="000F019F" w:rsidRDefault="000B23C0" w:rsidP="000B23C0">
      <w:pPr>
        <w:pStyle w:val="af4"/>
        <w:spacing w:before="0" w:beforeAutospacing="0" w:after="0" w:afterAutospacing="0" w:line="360" w:lineRule="auto"/>
        <w:ind w:firstLine="1050"/>
        <w:jc w:val="both"/>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rPr>
        <w:object w:dxaOrig="220" w:dyaOrig="279">
          <v:shape id="_x0000_i1043" type="#_x0000_t75" style="width:11.25pt;height:14.25pt" o:ole="">
            <v:imagedata r:id="rId54" o:title=""/>
          </v:shape>
          <o:OLEObject Type="Embed" ProgID="Equation.3" ShapeID="_x0000_i1043" DrawAspect="Content" ObjectID="_1537620383" r:id="rId55"/>
        </w:object>
      </w:r>
      <w:r w:rsidRPr="000F019F">
        <w:rPr>
          <w:rFonts w:ascii="Times New Roman" w:hAnsi="Times New Roman" w:cs="Times New Roman"/>
          <w:kern w:val="2"/>
        </w:rPr>
        <w:t>——</w:t>
      </w:r>
      <w:r w:rsidRPr="000F019F">
        <w:rPr>
          <w:rFonts w:ascii="Times New Roman" w:hAnsi="Times New Roman" w:cs="Times New Roman" w:hint="eastAsia"/>
        </w:rPr>
        <w:t>桩土间的摩擦角。</w:t>
      </w:r>
    </w:p>
    <w:p w:rsidR="000B23C0" w:rsidRPr="000F019F" w:rsidRDefault="000B23C0" w:rsidP="000B23C0">
      <w:pPr>
        <w:pStyle w:val="af4"/>
        <w:spacing w:before="0" w:beforeAutospacing="0" w:after="0" w:afterAutospacing="0" w:line="360" w:lineRule="auto"/>
        <w:ind w:firstLine="482"/>
        <w:jc w:val="both"/>
        <w:rPr>
          <w:rFonts w:ascii="Times New Roman" w:hAnsi="Times New Roman" w:cs="Times New Roman"/>
        </w:rPr>
      </w:pPr>
      <w:r w:rsidRPr="000F019F">
        <w:rPr>
          <w:rFonts w:ascii="Times New Roman" w:hAnsi="Times New Roman" w:cs="Times New Roman" w:hint="eastAsia"/>
        </w:rPr>
        <w:t>螺纹桩沿螺牙外侧阻包括两部分，除了螺牙外侧的桩土侧阻力外，还包括螺牙间土抗剪力，等效侧阻为</w:t>
      </w:r>
    </w:p>
    <w:p w:rsidR="000B23C0" w:rsidRPr="000F019F" w:rsidRDefault="000B23C0" w:rsidP="000B23C0">
      <w:pPr>
        <w:pStyle w:val="af4"/>
        <w:spacing w:before="0" w:beforeAutospacing="0" w:after="0" w:afterAutospacing="0" w:line="360" w:lineRule="auto"/>
        <w:ind w:firstLine="1800"/>
        <w:jc w:val="both"/>
        <w:rPr>
          <w:rFonts w:ascii="Times New Roman" w:hAnsi="Times New Roman" w:cs="Times New Roman"/>
        </w:rPr>
      </w:pPr>
      <w:r w:rsidRPr="000F019F">
        <w:rPr>
          <w:rFonts w:ascii="Times New Roman" w:hAnsi="Times New Roman" w:cs="Times New Roman" w:hint="eastAsia"/>
        </w:rPr>
        <w:object w:dxaOrig="1840" w:dyaOrig="400">
          <v:shape id="_x0000_i1044" type="#_x0000_t75" style="width:92.25pt;height:20.25pt" o:ole="">
            <v:imagedata r:id="rId56" o:title=""/>
          </v:shape>
          <o:OLEObject Type="Embed" ProgID="Equation.3" ShapeID="_x0000_i1044" DrawAspect="Content" ObjectID="_1537620384" r:id="rId57"/>
        </w:object>
      </w:r>
      <w:r w:rsidRPr="000F019F">
        <w:rPr>
          <w:rFonts w:ascii="Times New Roman" w:hAnsi="Times New Roman" w:cs="Times New Roman" w:hint="eastAsia"/>
        </w:rPr>
        <w:t xml:space="preserve">                         </w:t>
      </w:r>
      <w:r w:rsidRPr="000F019F">
        <w:rPr>
          <w:rFonts w:ascii="Times New Roman" w:hAnsi="Times New Roman" w:cs="Times New Roman" w:hint="eastAsia"/>
        </w:rPr>
        <w:t>（</w:t>
      </w:r>
      <w:r w:rsidRPr="000F019F">
        <w:rPr>
          <w:rFonts w:ascii="Times New Roman" w:hAnsi="Times New Roman" w:cs="Times New Roman" w:hint="eastAsia"/>
        </w:rPr>
        <w:t>2</w:t>
      </w:r>
      <w:r w:rsidRPr="000F019F">
        <w:rPr>
          <w:rFonts w:ascii="Times New Roman" w:hAnsi="Times New Roman" w:cs="Times New Roman" w:hint="eastAsia"/>
        </w:rPr>
        <w:t>）</w:t>
      </w:r>
    </w:p>
    <w:p w:rsidR="000B23C0" w:rsidRPr="000F019F" w:rsidRDefault="000B23C0" w:rsidP="000B23C0">
      <w:pPr>
        <w:pStyle w:val="af4"/>
        <w:spacing w:before="0" w:beforeAutospacing="0" w:after="0" w:afterAutospacing="0" w:line="360" w:lineRule="auto"/>
        <w:ind w:firstLine="482"/>
        <w:jc w:val="both"/>
        <w:rPr>
          <w:rFonts w:ascii="Times New Roman" w:hAnsi="Times New Roman" w:cs="Times New Roman"/>
        </w:rPr>
      </w:pPr>
      <w:r w:rsidRPr="000F019F">
        <w:rPr>
          <w:rFonts w:ascii="Times New Roman" w:hAnsi="Times New Roman" w:cs="Times New Roman" w:hint="eastAsia"/>
        </w:rPr>
        <w:t>式中：</w:t>
      </w:r>
      <w:r w:rsidRPr="000F019F">
        <w:rPr>
          <w:rFonts w:ascii="Times New Roman" w:hAnsi="Times New Roman" w:cs="Times New Roman" w:hint="eastAsia"/>
        </w:rPr>
        <w:object w:dxaOrig="279" w:dyaOrig="320">
          <v:shape id="_x0000_i1045" type="#_x0000_t75" style="width:13.5pt;height:13.5pt" o:ole="">
            <v:imagedata r:id="rId58" o:title=""/>
          </v:shape>
          <o:OLEObject Type="Embed" ProgID="Equation.3" ShapeID="_x0000_i1045" DrawAspect="Content" ObjectID="_1537620385" r:id="rId59"/>
        </w:object>
      </w:r>
      <w:r w:rsidRPr="000F019F">
        <w:rPr>
          <w:rFonts w:ascii="Times New Roman" w:hAnsi="Times New Roman" w:cs="Times New Roman"/>
          <w:kern w:val="2"/>
        </w:rPr>
        <w:t>——</w:t>
      </w:r>
      <w:r w:rsidRPr="000F019F">
        <w:rPr>
          <w:rFonts w:ascii="Times New Roman" w:hAnsi="Times New Roman" w:cs="Times New Roman" w:hint="eastAsia"/>
        </w:rPr>
        <w:t>土的法向应力；</w:t>
      </w:r>
    </w:p>
    <w:p w:rsidR="000B23C0" w:rsidRPr="000F019F" w:rsidRDefault="000B23C0" w:rsidP="000B23C0">
      <w:pPr>
        <w:pStyle w:val="af4"/>
        <w:spacing w:before="0" w:beforeAutospacing="0" w:after="0" w:afterAutospacing="0" w:line="360" w:lineRule="auto"/>
        <w:ind w:firstLine="1050"/>
        <w:jc w:val="both"/>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rPr>
        <w:object w:dxaOrig="260" w:dyaOrig="360">
          <v:shape id="_x0000_i1046" type="#_x0000_t75" style="width:12.75pt;height:18pt" o:ole="">
            <v:imagedata r:id="rId60" o:title=""/>
          </v:shape>
          <o:OLEObject Type="Embed" ProgID="Equation.3" ShapeID="_x0000_i1046" DrawAspect="Content" ObjectID="_1537620386" r:id="rId61"/>
        </w:object>
      </w:r>
      <w:r w:rsidRPr="000F019F">
        <w:rPr>
          <w:rFonts w:ascii="Times New Roman" w:hAnsi="Times New Roman" w:cs="Times New Roman"/>
          <w:kern w:val="2"/>
        </w:rPr>
        <w:t>——</w:t>
      </w:r>
      <w:r w:rsidRPr="000F019F">
        <w:rPr>
          <w:rFonts w:ascii="Times New Roman" w:hAnsi="Times New Roman" w:cs="Times New Roman" w:hint="eastAsia"/>
        </w:rPr>
        <w:t>螺纹桩各段的等效侧阻；</w:t>
      </w:r>
    </w:p>
    <w:p w:rsidR="000B23C0" w:rsidRPr="000F019F" w:rsidRDefault="000B23C0" w:rsidP="000B23C0">
      <w:pPr>
        <w:pStyle w:val="af4"/>
        <w:spacing w:before="0" w:beforeAutospacing="0" w:after="0" w:afterAutospacing="0" w:line="360" w:lineRule="auto"/>
        <w:ind w:firstLine="945"/>
        <w:jc w:val="both"/>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rPr>
        <w:object w:dxaOrig="300" w:dyaOrig="360">
          <v:shape id="_x0000_i1047" type="#_x0000_t75" style="width:15pt;height:18pt" o:ole="">
            <v:imagedata r:id="rId62" o:title=""/>
          </v:shape>
          <o:OLEObject Type="Embed" ProgID="Equation.3" ShapeID="_x0000_i1047" DrawAspect="Content" ObjectID="_1537620387" r:id="rId63"/>
        </w:object>
      </w:r>
      <w:r w:rsidRPr="000F019F">
        <w:rPr>
          <w:rFonts w:ascii="Times New Roman" w:hAnsi="Times New Roman" w:cs="Times New Roman"/>
          <w:kern w:val="2"/>
        </w:rPr>
        <w:t>——</w:t>
      </w:r>
      <w:r w:rsidRPr="000F019F">
        <w:rPr>
          <w:rFonts w:ascii="Times New Roman" w:hAnsi="Times New Roman" w:cs="Times New Roman" w:hint="eastAsia"/>
        </w:rPr>
        <w:t>土的内摩擦角。</w:t>
      </w:r>
    </w:p>
    <w:p w:rsidR="000B23C0" w:rsidRPr="000F019F" w:rsidRDefault="000B23C0" w:rsidP="000B23C0">
      <w:pPr>
        <w:pStyle w:val="af4"/>
        <w:spacing w:before="0" w:beforeAutospacing="0" w:after="0" w:afterAutospacing="0" w:line="360" w:lineRule="auto"/>
        <w:ind w:firstLine="482"/>
        <w:rPr>
          <w:rFonts w:ascii="Times New Roman" w:hAnsi="Times New Roman" w:cs="Times New Roman"/>
        </w:rPr>
      </w:pPr>
      <w:r w:rsidRPr="000F019F">
        <w:rPr>
          <w:rFonts w:ascii="Times New Roman" w:hAnsi="Times New Roman" w:cs="Times New Roman" w:hint="eastAsia"/>
        </w:rPr>
        <w:t>所以实际上螺纹桩和普通桩侧阻的比值为</w:t>
      </w:r>
    </w:p>
    <w:p w:rsidR="000B23C0" w:rsidRPr="000F019F" w:rsidRDefault="00AE41AF" w:rsidP="000B23C0">
      <w:pPr>
        <w:pStyle w:val="af4"/>
        <w:spacing w:before="0" w:beforeAutospacing="0" w:after="0" w:afterAutospacing="0" w:line="360" w:lineRule="auto"/>
        <w:ind w:firstLine="420"/>
        <w:rPr>
          <w:rFonts w:ascii="Times New Roman" w:hAnsi="Times New Roman" w:cs="Times New Roman"/>
        </w:rPr>
      </w:pPr>
      <w:r w:rsidRPr="00AE41AF">
        <w:rPr>
          <w:noProof/>
        </w:rPr>
        <w:pict>
          <v:shape id="_x0000_s1028" type="#_x0000_t75" style="position:absolute;left:0;text-align:left;margin-left:29.5pt;margin-top:3.5pt;width:147.95pt;height:36.4pt;z-index:251662336">
            <v:imagedata r:id="rId64" o:title=""/>
          </v:shape>
        </w:pict>
      </w:r>
    </w:p>
    <w:p w:rsidR="000B23C0" w:rsidRPr="000F019F" w:rsidRDefault="000B23C0" w:rsidP="000B23C0">
      <w:pPr>
        <w:pStyle w:val="af4"/>
        <w:spacing w:before="0" w:beforeAutospacing="0" w:after="0" w:afterAutospacing="0" w:line="360" w:lineRule="auto"/>
        <w:ind w:firstLine="420"/>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rPr>
        <w:t>（</w:t>
      </w:r>
      <w:r w:rsidRPr="000F019F">
        <w:rPr>
          <w:rFonts w:ascii="Times New Roman" w:hAnsi="Times New Roman" w:cs="Times New Roman" w:hint="eastAsia"/>
        </w:rPr>
        <w:t>3</w:t>
      </w:r>
      <w:r w:rsidRPr="000F019F">
        <w:rPr>
          <w:rFonts w:ascii="Times New Roman" w:hAnsi="Times New Roman" w:cs="Times New Roman" w:hint="eastAsia"/>
        </w:rPr>
        <w:t>）</w:t>
      </w:r>
    </w:p>
    <w:p w:rsidR="000B23C0" w:rsidRPr="000F019F" w:rsidRDefault="000B23C0" w:rsidP="000B23C0">
      <w:pPr>
        <w:pStyle w:val="af4"/>
        <w:spacing w:before="0" w:beforeAutospacing="0" w:after="0" w:afterAutospacing="0" w:line="360" w:lineRule="auto"/>
        <w:ind w:firstLine="420"/>
        <w:rPr>
          <w:rFonts w:ascii="Times New Roman" w:hAnsi="Times New Roman" w:cs="Times New Roman"/>
        </w:rPr>
      </w:pPr>
      <w:r w:rsidRPr="000F019F">
        <w:rPr>
          <w:rFonts w:ascii="Times New Roman" w:hAnsi="Times New Roman" w:cs="Times New Roman" w:hint="eastAsia"/>
        </w:rPr>
        <w:t>式中：</w:t>
      </w:r>
      <w:r w:rsidRPr="000F019F">
        <w:rPr>
          <w:rFonts w:ascii="Times New Roman" w:hAnsi="Times New Roman" w:cs="Times New Roman" w:hint="eastAsia"/>
        </w:rPr>
        <w:t>m</w:t>
      </w:r>
      <w:r w:rsidRPr="000F019F">
        <w:rPr>
          <w:rFonts w:ascii="Times New Roman" w:hAnsi="Times New Roman" w:cs="Times New Roman"/>
          <w:kern w:val="2"/>
        </w:rPr>
        <w:t>——</w:t>
      </w:r>
      <w:r w:rsidRPr="000F019F">
        <w:rPr>
          <w:rFonts w:ascii="Times New Roman" w:hAnsi="Times New Roman" w:cs="Times New Roman" w:hint="eastAsia"/>
        </w:rPr>
        <w:t>为螺牙侧面面积所占比例；</w:t>
      </w:r>
    </w:p>
    <w:p w:rsidR="000B23C0" w:rsidRPr="000F019F" w:rsidRDefault="000B23C0" w:rsidP="000B23C0">
      <w:pPr>
        <w:pStyle w:val="af4"/>
        <w:spacing w:before="0" w:beforeAutospacing="0" w:after="0" w:afterAutospacing="0" w:line="360" w:lineRule="auto"/>
        <w:ind w:firstLine="1050"/>
        <w:jc w:val="both"/>
        <w:rPr>
          <w:rFonts w:ascii="Times New Roman" w:hAnsi="Times New Roman" w:cs="Times New Roman"/>
        </w:rPr>
      </w:pPr>
      <w:r w:rsidRPr="000F019F">
        <w:rPr>
          <w:rFonts w:ascii="Times New Roman" w:hAnsi="Times New Roman" w:cs="Times New Roman" w:hint="eastAsia"/>
        </w:rPr>
        <w:t xml:space="preserve"> </w:t>
      </w:r>
      <w:r w:rsidRPr="000F019F">
        <w:rPr>
          <w:rFonts w:ascii="Times New Roman" w:hAnsi="Times New Roman" w:cs="Times New Roman" w:hint="eastAsia"/>
        </w:rPr>
        <w:t>β</w:t>
      </w:r>
      <w:r w:rsidRPr="000F019F">
        <w:rPr>
          <w:rFonts w:ascii="Times New Roman" w:hAnsi="Times New Roman" w:cs="Times New Roman"/>
          <w:kern w:val="2"/>
        </w:rPr>
        <w:t>——</w:t>
      </w:r>
      <w:r w:rsidRPr="000F019F">
        <w:rPr>
          <w:rFonts w:ascii="Times New Roman" w:hAnsi="Times New Roman" w:cs="Times New Roman" w:hint="eastAsia"/>
        </w:rPr>
        <w:t>螺纹桩较普通直杆桩侧阻提高系数。</w:t>
      </w:r>
    </w:p>
    <w:p w:rsidR="000B23C0" w:rsidRPr="000F019F" w:rsidRDefault="000B23C0" w:rsidP="000B23C0">
      <w:pPr>
        <w:pStyle w:val="af4"/>
        <w:spacing w:before="0" w:beforeAutospacing="0" w:after="0" w:afterAutospacing="0" w:line="360" w:lineRule="auto"/>
        <w:ind w:firstLine="482"/>
        <w:jc w:val="both"/>
        <w:rPr>
          <w:rFonts w:ascii="Times New Roman" w:hAnsi="Times New Roman" w:cs="Times New Roman"/>
        </w:rPr>
      </w:pPr>
      <w:r w:rsidRPr="000F019F">
        <w:rPr>
          <w:rFonts w:ascii="Times New Roman" w:hAnsi="Times New Roman" w:cs="Times New Roman" w:hint="eastAsia"/>
        </w:rPr>
        <w:t>根据常见螺纹桩的尺寸计算出</w:t>
      </w:r>
      <w:r w:rsidRPr="000F019F">
        <w:rPr>
          <w:rFonts w:ascii="Times New Roman" w:hAnsi="Times New Roman" w:cs="Times New Roman" w:hint="eastAsia"/>
        </w:rPr>
        <w:t>m</w:t>
      </w:r>
      <w:r w:rsidRPr="000F019F">
        <w:rPr>
          <w:rFonts w:ascii="Times New Roman" w:hAnsi="Times New Roman" w:cs="Times New Roman" w:hint="eastAsia"/>
        </w:rPr>
        <w:t>见表</w:t>
      </w:r>
      <w:r w:rsidRPr="000F019F">
        <w:rPr>
          <w:rFonts w:ascii="Times New Roman" w:hAnsi="Times New Roman" w:cs="Times New Roman" w:hint="eastAsia"/>
        </w:rPr>
        <w:t>2</w:t>
      </w:r>
      <w:r w:rsidRPr="000F019F">
        <w:rPr>
          <w:rFonts w:ascii="Times New Roman" w:hAnsi="Times New Roman" w:cs="Times New Roman" w:hint="eastAsia"/>
        </w:rPr>
        <w:t>。</w:t>
      </w:r>
    </w:p>
    <w:p w:rsidR="000B23C0" w:rsidRPr="000F019F" w:rsidRDefault="000B23C0" w:rsidP="000B23C0">
      <w:pPr>
        <w:pStyle w:val="af4"/>
        <w:spacing w:before="0" w:beforeAutospacing="0" w:after="0" w:afterAutospacing="0" w:line="400" w:lineRule="exact"/>
        <w:ind w:firstLine="482"/>
        <w:jc w:val="center"/>
        <w:rPr>
          <w:rFonts w:ascii="Times New Roman" w:hAnsi="Times New Roman" w:cs="Times New Roman"/>
          <w:b/>
          <w:sz w:val="21"/>
          <w:szCs w:val="21"/>
        </w:rPr>
      </w:pPr>
      <w:r w:rsidRPr="000F019F">
        <w:rPr>
          <w:rFonts w:ascii="Times New Roman" w:hAnsi="Times New Roman" w:cs="Times New Roman" w:hint="eastAsia"/>
          <w:b/>
          <w:sz w:val="21"/>
          <w:szCs w:val="21"/>
        </w:rPr>
        <w:t>表</w:t>
      </w:r>
      <w:r w:rsidRPr="000F019F">
        <w:rPr>
          <w:rFonts w:ascii="Times New Roman" w:hAnsi="Times New Roman" w:cs="Times New Roman" w:hint="eastAsia"/>
          <w:b/>
          <w:sz w:val="21"/>
          <w:szCs w:val="21"/>
        </w:rPr>
        <w:t xml:space="preserve">2   </w:t>
      </w:r>
      <w:r w:rsidRPr="000F019F">
        <w:rPr>
          <w:rFonts w:ascii="Times New Roman" w:hAnsi="Times New Roman" w:cs="Times New Roman" w:hint="eastAsia"/>
          <w:b/>
          <w:sz w:val="21"/>
          <w:szCs w:val="21"/>
        </w:rPr>
        <w:t>常见螺纹桩尺寸的</w:t>
      </w:r>
      <w:r w:rsidRPr="000F019F">
        <w:rPr>
          <w:rFonts w:ascii="Times New Roman" w:hAnsi="Times New Roman" w:cs="Times New Roman" w:hint="eastAsia"/>
          <w:b/>
          <w:sz w:val="21"/>
          <w:szCs w:val="21"/>
        </w:rPr>
        <w:t>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420"/>
        <w:gridCol w:w="1420"/>
        <w:gridCol w:w="1420"/>
        <w:gridCol w:w="1794"/>
      </w:tblGrid>
      <w:tr w:rsidR="000B23C0" w:rsidRPr="000F019F" w:rsidTr="00111D3F">
        <w:trPr>
          <w:trHeight w:val="820"/>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螺纹桩内径</w:t>
            </w:r>
          </w:p>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w:t>
            </w:r>
            <w:r w:rsidRPr="000F019F">
              <w:rPr>
                <w:rFonts w:ascii="Times New Roman" w:hAnsi="Times New Roman" w:cs="Times New Roman" w:hint="eastAsia"/>
              </w:rPr>
              <w:t>mm</w:t>
            </w:r>
            <w:r w:rsidRPr="000F019F">
              <w:rPr>
                <w:rFonts w:ascii="Times New Roman" w:hAnsi="Times New Roman" w:cs="Times New Roman" w:hint="eastAsia"/>
              </w:rPr>
              <w:t>）</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螺纹桩外径</w:t>
            </w:r>
          </w:p>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w:t>
            </w:r>
            <w:r w:rsidRPr="000F019F">
              <w:rPr>
                <w:rFonts w:ascii="Times New Roman" w:hAnsi="Times New Roman" w:cs="Times New Roman" w:hint="eastAsia"/>
              </w:rPr>
              <w:t>mm</w:t>
            </w:r>
            <w:r w:rsidRPr="000F019F">
              <w:rPr>
                <w:rFonts w:ascii="Times New Roman" w:hAnsi="Times New Roman" w:cs="Times New Roman" w:hint="eastAsia"/>
              </w:rPr>
              <w:t>）</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螺距</w:t>
            </w:r>
          </w:p>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w:t>
            </w:r>
            <w:r w:rsidRPr="000F019F">
              <w:rPr>
                <w:rFonts w:ascii="Times New Roman" w:hAnsi="Times New Roman" w:cs="Times New Roman" w:hint="eastAsia"/>
              </w:rPr>
              <w:t>mm</w:t>
            </w:r>
            <w:r w:rsidRPr="000F019F">
              <w:rPr>
                <w:rFonts w:ascii="Times New Roman" w:hAnsi="Times New Roman" w:cs="Times New Roman" w:hint="eastAsia"/>
              </w:rPr>
              <w:t>）</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螺牙宽度</w:t>
            </w:r>
          </w:p>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w:t>
            </w:r>
            <w:r w:rsidRPr="000F019F">
              <w:rPr>
                <w:rFonts w:ascii="Times New Roman" w:hAnsi="Times New Roman" w:cs="Times New Roman" w:hint="eastAsia"/>
              </w:rPr>
              <w:t>mm</w:t>
            </w:r>
            <w:r w:rsidRPr="000F019F">
              <w:rPr>
                <w:rFonts w:ascii="Times New Roman" w:hAnsi="Times New Roman" w:cs="Times New Roman" w:hint="eastAsia"/>
              </w:rPr>
              <w:t>）</w:t>
            </w:r>
          </w:p>
        </w:tc>
        <w:tc>
          <w:tcPr>
            <w:tcW w:w="1794" w:type="dxa"/>
            <w:vAlign w:val="center"/>
          </w:tcPr>
          <w:p w:rsidR="000B23C0" w:rsidRPr="000F019F" w:rsidRDefault="000B23C0" w:rsidP="00111D3F">
            <w:pPr>
              <w:pStyle w:val="af4"/>
              <w:spacing w:before="0" w:beforeAutospacing="0" w:after="0" w:afterAutospacing="0" w:line="400" w:lineRule="exact"/>
              <w:ind w:firstLine="482"/>
              <w:rPr>
                <w:rFonts w:ascii="Times New Roman" w:hAnsi="Times New Roman" w:cs="Times New Roman"/>
              </w:rPr>
            </w:pPr>
            <w:r w:rsidRPr="000F019F">
              <w:rPr>
                <w:rFonts w:ascii="Times New Roman" w:hAnsi="Times New Roman" w:cs="Times New Roman" w:hint="eastAsia"/>
              </w:rPr>
              <w:t xml:space="preserve"> m</w:t>
            </w:r>
          </w:p>
        </w:tc>
      </w:tr>
      <w:tr w:rsidR="000B23C0" w:rsidRPr="000F019F" w:rsidTr="00111D3F">
        <w:trPr>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400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350/400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50</w:t>
            </w:r>
          </w:p>
        </w:tc>
        <w:tc>
          <w:tcPr>
            <w:tcW w:w="1794" w:type="dxa"/>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0.15/0.13</w:t>
            </w:r>
          </w:p>
        </w:tc>
      </w:tr>
      <w:tr w:rsidR="000B23C0" w:rsidRPr="000F019F" w:rsidTr="00111D3F">
        <w:trPr>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500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350/400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100</w:t>
            </w:r>
          </w:p>
        </w:tc>
        <w:tc>
          <w:tcPr>
            <w:tcW w:w="1794" w:type="dxa"/>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0.29/0.26</w:t>
            </w:r>
          </w:p>
        </w:tc>
      </w:tr>
      <w:tr w:rsidR="000B23C0" w:rsidRPr="000F019F" w:rsidTr="00111D3F">
        <w:trPr>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377</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500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350/400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61.5</w:t>
            </w:r>
          </w:p>
        </w:tc>
        <w:tc>
          <w:tcPr>
            <w:tcW w:w="1794" w:type="dxa"/>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0.17/0.15</w:t>
            </w:r>
          </w:p>
        </w:tc>
      </w:tr>
      <w:tr w:rsidR="000B23C0" w:rsidRPr="000F019F" w:rsidTr="00111D3F">
        <w:trPr>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377</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500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440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61.5</w:t>
            </w:r>
          </w:p>
        </w:tc>
        <w:tc>
          <w:tcPr>
            <w:tcW w:w="1794" w:type="dxa"/>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0.14</w:t>
            </w:r>
          </w:p>
        </w:tc>
      </w:tr>
      <w:tr w:rsidR="000B23C0" w:rsidRPr="000F019F" w:rsidTr="00111D3F">
        <w:trPr>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377</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550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440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86.5</w:t>
            </w:r>
          </w:p>
        </w:tc>
        <w:tc>
          <w:tcPr>
            <w:tcW w:w="1794" w:type="dxa"/>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0.20</w:t>
            </w:r>
          </w:p>
        </w:tc>
      </w:tr>
      <w:tr w:rsidR="000B23C0" w:rsidRPr="000F019F" w:rsidTr="00111D3F">
        <w:trPr>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lastRenderedPageBreak/>
              <w:t>377</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600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440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111.5</w:t>
            </w:r>
          </w:p>
        </w:tc>
        <w:tc>
          <w:tcPr>
            <w:tcW w:w="1794" w:type="dxa"/>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0.26</w:t>
            </w:r>
          </w:p>
        </w:tc>
      </w:tr>
      <w:tr w:rsidR="000B23C0" w:rsidRPr="000F019F" w:rsidTr="00111D3F">
        <w:trPr>
          <w:jc w:val="center"/>
        </w:trPr>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hint="eastAsia"/>
                <w:szCs w:val="21"/>
              </w:rPr>
              <w:t>480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hint="eastAsia"/>
                <w:szCs w:val="21"/>
              </w:rPr>
              <w:t>700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500</w:t>
            </w:r>
          </w:p>
        </w:tc>
        <w:tc>
          <w:tcPr>
            <w:tcW w:w="142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110</w:t>
            </w:r>
          </w:p>
        </w:tc>
        <w:tc>
          <w:tcPr>
            <w:tcW w:w="1794" w:type="dxa"/>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0.27</w:t>
            </w:r>
          </w:p>
        </w:tc>
      </w:tr>
    </w:tbl>
    <w:p w:rsidR="000B23C0" w:rsidRPr="000F019F" w:rsidRDefault="000B23C0" w:rsidP="000B23C0">
      <w:pPr>
        <w:pStyle w:val="af4"/>
        <w:spacing w:before="0" w:beforeAutospacing="0" w:after="0" w:afterAutospacing="0" w:line="400" w:lineRule="exact"/>
        <w:ind w:firstLine="482"/>
        <w:jc w:val="both"/>
        <w:rPr>
          <w:rFonts w:ascii="Times New Roman" w:hAnsi="Times New Roman" w:cs="Times New Roman"/>
        </w:rPr>
      </w:pPr>
      <w:r w:rsidRPr="000F019F">
        <w:rPr>
          <w:rFonts w:ascii="Times New Roman" w:hAnsi="Times New Roman" w:cs="Times New Roman" w:hint="eastAsia"/>
        </w:rPr>
        <w:t>根据兰道兹</w:t>
      </w:r>
      <w:r w:rsidRPr="000F019F">
        <w:rPr>
          <w:rFonts w:ascii="Times New Roman" w:hAnsi="Times New Roman" w:cs="Times New Roman" w:hint="eastAsia"/>
        </w:rPr>
        <w:t>( RANDOLPH</w:t>
      </w:r>
      <w:r w:rsidRPr="000F019F">
        <w:rPr>
          <w:rFonts w:ascii="Times New Roman" w:hAnsi="Times New Roman" w:cs="Times New Roman" w:hint="eastAsia"/>
        </w:rPr>
        <w:t>）的研究，桩土界面的摩擦角约为</w:t>
      </w:r>
      <w:r w:rsidRPr="000F019F">
        <w:rPr>
          <w:rFonts w:ascii="Times New Roman" w:hAnsi="Times New Roman" w:cs="Times New Roman" w:hint="eastAsia"/>
        </w:rPr>
        <w:t>0.6-0.7</w:t>
      </w:r>
      <w:r w:rsidRPr="000F019F">
        <w:rPr>
          <w:rFonts w:ascii="Times New Roman" w:hAnsi="Times New Roman" w:cs="Times New Roman" w:hint="eastAsia"/>
        </w:rPr>
        <w:t>倍土的内摩擦角δ。以</w:t>
      </w:r>
      <w:r w:rsidRPr="000F019F">
        <w:rPr>
          <w:rFonts w:ascii="Times New Roman" w:hAnsi="Times New Roman" w:cs="Times New Roman" w:hint="eastAsia"/>
        </w:rPr>
        <w:t>m=0.2</w:t>
      </w:r>
      <w:r w:rsidRPr="000F019F">
        <w:rPr>
          <w:rFonts w:ascii="Times New Roman" w:hAnsi="Times New Roman" w:cs="Times New Roman" w:hint="eastAsia"/>
        </w:rPr>
        <w:t>计算出β，表</w:t>
      </w:r>
      <w:r w:rsidRPr="000F019F">
        <w:rPr>
          <w:rFonts w:ascii="Times New Roman" w:hAnsi="Times New Roman" w:cs="Times New Roman" w:hint="eastAsia"/>
        </w:rPr>
        <w:t>3</w:t>
      </w:r>
      <w:r w:rsidRPr="000F019F">
        <w:rPr>
          <w:rFonts w:ascii="Times New Roman" w:hAnsi="Times New Roman" w:cs="Times New Roman" w:hint="eastAsia"/>
        </w:rPr>
        <w:t>为不同地基土内摩擦角对应的β。</w:t>
      </w:r>
    </w:p>
    <w:p w:rsidR="000B23C0" w:rsidRPr="000F019F" w:rsidRDefault="000B23C0" w:rsidP="000B23C0">
      <w:pPr>
        <w:pStyle w:val="af4"/>
        <w:spacing w:before="0" w:beforeAutospacing="0" w:after="0" w:afterAutospacing="0" w:line="400" w:lineRule="exact"/>
        <w:ind w:firstLine="482"/>
        <w:jc w:val="center"/>
        <w:rPr>
          <w:rFonts w:ascii="Times New Roman" w:hAnsi="Times New Roman" w:cs="Times New Roman"/>
          <w:b/>
          <w:sz w:val="21"/>
          <w:szCs w:val="21"/>
        </w:rPr>
      </w:pPr>
      <w:r w:rsidRPr="000F019F">
        <w:rPr>
          <w:rFonts w:ascii="Times New Roman" w:hAnsi="Times New Roman" w:cs="Times New Roman" w:hint="eastAsia"/>
          <w:b/>
          <w:sz w:val="21"/>
          <w:szCs w:val="21"/>
        </w:rPr>
        <w:t>表</w:t>
      </w:r>
      <w:r w:rsidRPr="000F019F">
        <w:rPr>
          <w:rFonts w:ascii="Times New Roman" w:hAnsi="Times New Roman" w:cs="Times New Roman" w:hint="eastAsia"/>
          <w:b/>
          <w:sz w:val="21"/>
          <w:szCs w:val="21"/>
        </w:rPr>
        <w:t xml:space="preserve">3  </w:t>
      </w:r>
      <w:r w:rsidRPr="000F019F">
        <w:rPr>
          <w:rFonts w:ascii="Times New Roman" w:hAnsi="Times New Roman" w:cs="Times New Roman" w:hint="eastAsia"/>
          <w:b/>
          <w:sz w:val="21"/>
          <w:szCs w:val="21"/>
        </w:rPr>
        <w:t>不同地基土内摩擦角对应的β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421"/>
        <w:gridCol w:w="1880"/>
        <w:gridCol w:w="1328"/>
      </w:tblGrid>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内摩擦角φ</w:t>
            </w:r>
            <w:r w:rsidRPr="000F019F">
              <w:rPr>
                <w:rFonts w:ascii="Times New Roman" w:hAnsi="Times New Roman" w:cs="Times New Roman" w:hint="eastAsia"/>
              </w:rPr>
              <w:t>k</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δ</w:t>
            </w:r>
            <w:r w:rsidRPr="000F019F">
              <w:rPr>
                <w:rFonts w:ascii="Times New Roman" w:hAnsi="Times New Roman" w:cs="Times New Roman" w:hint="eastAsia"/>
              </w:rPr>
              <w:t>=0.65</w:t>
            </w:r>
            <w:r w:rsidRPr="000F019F">
              <w:rPr>
                <w:rFonts w:ascii="Times New Roman" w:hAnsi="Times New Roman" w:cs="Times New Roman" w:hint="eastAsia"/>
              </w:rPr>
              <w:t>φ</w:t>
            </w:r>
            <w:r w:rsidRPr="000F019F">
              <w:rPr>
                <w:rFonts w:ascii="Times New Roman" w:hAnsi="Times New Roman" w:cs="Times New Roman" w:hint="eastAsia"/>
                <w:vertAlign w:val="subscript"/>
              </w:rPr>
              <w:t>k</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tan</w:t>
            </w:r>
            <w:r w:rsidRPr="000F019F">
              <w:rPr>
                <w:rFonts w:ascii="Times New Roman" w:hAnsi="Times New Roman" w:cs="Times New Roman" w:hint="eastAsia"/>
              </w:rPr>
              <w:t>φ</w:t>
            </w:r>
            <w:r w:rsidRPr="000F019F">
              <w:rPr>
                <w:rFonts w:ascii="Times New Roman" w:hAnsi="Times New Roman" w:cs="Times New Roman" w:hint="eastAsia"/>
                <w:vertAlign w:val="subscript"/>
              </w:rPr>
              <w:t>k</w:t>
            </w:r>
            <w:r w:rsidRPr="000F019F">
              <w:rPr>
                <w:rFonts w:ascii="Times New Roman" w:hAnsi="Times New Roman" w:cs="Times New Roman" w:hint="eastAsia"/>
              </w:rPr>
              <w:t xml:space="preserve"> /tan</w:t>
            </w:r>
            <w:r w:rsidRPr="000F019F">
              <w:rPr>
                <w:rFonts w:ascii="Times New Roman" w:hAnsi="Times New Roman" w:cs="Times New Roman" w:hint="eastAsia"/>
              </w:rPr>
              <w:t>δ</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β</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5</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3.3</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1.54</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1.43</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10</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6.5</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1.55</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1.44</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9.8</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1.56</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1.45</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20</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13.0</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1.58</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1.46</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25</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16.3</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1.60</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1.48</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30</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19.5</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1.63</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1.50</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35</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22.8</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1.67</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1.54</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40</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26.0</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1.72</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1.58</w:t>
            </w:r>
          </w:p>
        </w:tc>
      </w:tr>
      <w:tr w:rsidR="000B23C0" w:rsidRPr="000F019F" w:rsidTr="00111D3F">
        <w:trPr>
          <w:jc w:val="center"/>
        </w:trPr>
        <w:tc>
          <w:tcPr>
            <w:tcW w:w="190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45</w:t>
            </w:r>
          </w:p>
        </w:tc>
        <w:tc>
          <w:tcPr>
            <w:tcW w:w="1421" w:type="dxa"/>
            <w:shd w:val="clear" w:color="auto" w:fill="auto"/>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29.3</w:t>
            </w:r>
          </w:p>
        </w:tc>
        <w:tc>
          <w:tcPr>
            <w:tcW w:w="1880"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1.79</w:t>
            </w:r>
          </w:p>
        </w:tc>
        <w:tc>
          <w:tcPr>
            <w:tcW w:w="1328" w:type="dxa"/>
            <w:vAlign w:val="center"/>
          </w:tcPr>
          <w:p w:rsidR="000B23C0" w:rsidRPr="000F019F" w:rsidRDefault="000B23C0" w:rsidP="00111D3F">
            <w:pPr>
              <w:pStyle w:val="af4"/>
              <w:spacing w:before="0" w:beforeAutospacing="0" w:after="0" w:afterAutospacing="0" w:line="400" w:lineRule="exact"/>
              <w:jc w:val="center"/>
              <w:rPr>
                <w:rFonts w:ascii="Times New Roman" w:hAnsi="Times New Roman" w:cs="Times New Roman"/>
              </w:rPr>
            </w:pPr>
            <w:r w:rsidRPr="000F019F">
              <w:rPr>
                <w:rFonts w:ascii="Times New Roman" w:hAnsi="Times New Roman" w:cs="Times New Roman" w:hint="eastAsia"/>
              </w:rPr>
              <w:t>1.63</w:t>
            </w:r>
          </w:p>
        </w:tc>
      </w:tr>
    </w:tbl>
    <w:p w:rsidR="000B23C0" w:rsidRPr="000F019F" w:rsidRDefault="000B23C0" w:rsidP="000B23C0">
      <w:pPr>
        <w:pStyle w:val="af4"/>
        <w:spacing w:before="0" w:beforeAutospacing="0" w:after="0" w:afterAutospacing="0" w:line="400" w:lineRule="exact"/>
        <w:ind w:firstLineChars="200" w:firstLine="480"/>
        <w:jc w:val="both"/>
        <w:rPr>
          <w:rFonts w:ascii="Times New Roman" w:hAnsi="Times New Roman" w:cs="Times New Roman"/>
        </w:rPr>
      </w:pPr>
      <w:r w:rsidRPr="000F019F">
        <w:rPr>
          <w:rFonts w:ascii="Times New Roman" w:hAnsi="Times New Roman" w:cs="Times New Roman" w:hint="eastAsia"/>
        </w:rPr>
        <w:t>综合统计资料和理论分析，提出了</w:t>
      </w:r>
      <w:r w:rsidRPr="000F019F">
        <w:rPr>
          <w:rFonts w:ascii="Times New Roman" w:hAnsi="Times New Roman" w:cs="Times New Roman"/>
          <w:i/>
        </w:rPr>
        <w:t>β</w:t>
      </w:r>
      <w:r w:rsidRPr="000F019F">
        <w:rPr>
          <w:rFonts w:ascii="Times New Roman" w:hAnsi="Times New Roman" w:cs="Times New Roman" w:hint="eastAsia"/>
        </w:rPr>
        <w:t>的经验取值为</w:t>
      </w:r>
      <w:r w:rsidRPr="000F019F">
        <w:rPr>
          <w:rFonts w:ascii="Times New Roman" w:hAnsi="Times New Roman" w:cs="Times New Roman" w:hint="eastAsia"/>
        </w:rPr>
        <w:t>1.</w:t>
      </w:r>
      <w:r w:rsidRPr="000F019F">
        <w:rPr>
          <w:rFonts w:cs="Times New Roman" w:hint="eastAsia"/>
        </w:rPr>
        <w:t>3～</w:t>
      </w:r>
      <w:r w:rsidRPr="000F019F">
        <w:rPr>
          <w:rFonts w:ascii="Times New Roman" w:hAnsi="Times New Roman" w:cs="Times New Roman" w:hint="eastAsia"/>
        </w:rPr>
        <w:t>1.6</w:t>
      </w:r>
      <w:r w:rsidRPr="000F019F">
        <w:rPr>
          <w:rFonts w:ascii="Times New Roman" w:hAnsi="Times New Roman" w:cs="Times New Roman" w:hint="eastAsia"/>
          <w:i/>
        </w:rPr>
        <w:t>。</w:t>
      </w:r>
    </w:p>
    <w:p w:rsidR="000B23C0" w:rsidRPr="000F019F" w:rsidRDefault="000B23C0" w:rsidP="000B23C0">
      <w:pPr>
        <w:pStyle w:val="af4"/>
        <w:spacing w:before="0" w:beforeAutospacing="0" w:after="0" w:afterAutospacing="0" w:line="400" w:lineRule="exact"/>
        <w:jc w:val="both"/>
        <w:rPr>
          <w:rFonts w:ascii="Times New Roman" w:hAnsi="Times New Roman" w:cs="Times New Roman"/>
        </w:rPr>
      </w:pPr>
      <w:r w:rsidRPr="000F019F">
        <w:rPr>
          <w:rFonts w:ascii="Times New Roman" w:hAnsi="Times New Roman" w:cs="Times New Roman" w:hint="eastAsia"/>
          <w:b/>
        </w:rPr>
        <w:t xml:space="preserve">4.3.7  </w:t>
      </w:r>
      <w:r w:rsidRPr="000F019F">
        <w:rPr>
          <w:rFonts w:ascii="Times New Roman" w:hAnsi="Times New Roman" w:cs="Times New Roman" w:hint="eastAsia"/>
        </w:rPr>
        <w:t>桩身全螺纹的基桩由于桩身截面面积相同，桩顶受力最大，故在进行桩身正截面受压承载力验算时只对桩顶进行验算即可，而对于桩身非全螺纹的螺纹桩，在变截面处虽然轴力较桩顶小，但由于桩身截面减小，故规程规定须对该截面进行桩身正截面受压承载力验算，桩身截面面积按设计桩径进行计算。</w:t>
      </w:r>
      <w:r w:rsidRPr="000F019F" w:rsidDel="00374B10">
        <w:rPr>
          <w:rFonts w:ascii="Times New Roman" w:hAnsi="Times New Roman" w:cs="Times New Roman" w:hint="eastAsia"/>
        </w:rPr>
        <w:t xml:space="preserve"> </w:t>
      </w:r>
      <w:r w:rsidRPr="000F019F">
        <w:rPr>
          <w:rFonts w:ascii="Times New Roman" w:hAnsi="Times New Roman" w:cs="Times New Roman" w:hint="eastAsia"/>
        </w:rPr>
        <w:t>螺纹桩螺牙对桩身受力承载力有一定贡献，但由于螺牙提供的承载力很难精确计算，故在验算螺牙段时忽略螺牙对桩身受压承载力的有利影响。</w:t>
      </w:r>
    </w:p>
    <w:p w:rsidR="000B23C0" w:rsidRPr="000F019F" w:rsidRDefault="000B23C0" w:rsidP="000B23C0">
      <w:pPr>
        <w:pStyle w:val="2"/>
        <w:jc w:val="center"/>
        <w:rPr>
          <w:rFonts w:ascii="Times New Roman" w:eastAsia="宋体" w:hAnsi="宋体"/>
          <w:sz w:val="24"/>
          <w:szCs w:val="24"/>
        </w:rPr>
      </w:pPr>
      <w:bookmarkStart w:id="162" w:name="_Toc317754758"/>
      <w:bookmarkStart w:id="163" w:name="_Toc395605104"/>
      <w:bookmarkStart w:id="164" w:name="_Toc395605242"/>
      <w:bookmarkStart w:id="165" w:name="_Toc419983927"/>
      <w:bookmarkStart w:id="166" w:name="_Toc425504260"/>
      <w:r w:rsidRPr="000F019F">
        <w:rPr>
          <w:rFonts w:ascii="Times New Roman" w:eastAsia="宋体" w:hAnsi="宋体" w:hint="eastAsia"/>
          <w:sz w:val="24"/>
          <w:szCs w:val="24"/>
        </w:rPr>
        <w:t xml:space="preserve">4.6 </w:t>
      </w:r>
      <w:r w:rsidRPr="000F019F">
        <w:rPr>
          <w:rFonts w:ascii="Times New Roman" w:eastAsia="宋体" w:hAnsi="宋体" w:hint="eastAsia"/>
          <w:sz w:val="24"/>
          <w:szCs w:val="24"/>
        </w:rPr>
        <w:t>构</w:t>
      </w:r>
      <w:bookmarkEnd w:id="162"/>
      <w:r w:rsidRPr="000F019F">
        <w:rPr>
          <w:rFonts w:ascii="Times New Roman" w:eastAsia="宋体" w:hAnsi="宋体" w:hint="eastAsia"/>
          <w:sz w:val="24"/>
          <w:szCs w:val="24"/>
        </w:rPr>
        <w:t>造</w:t>
      </w:r>
      <w:bookmarkEnd w:id="163"/>
      <w:bookmarkEnd w:id="164"/>
      <w:bookmarkEnd w:id="165"/>
      <w:bookmarkEnd w:id="166"/>
    </w:p>
    <w:p w:rsidR="000B23C0" w:rsidRPr="000F019F" w:rsidRDefault="000B23C0" w:rsidP="000B23C0">
      <w:pPr>
        <w:pStyle w:val="af4"/>
        <w:spacing w:before="0" w:beforeAutospacing="0" w:after="0" w:afterAutospacing="0" w:line="400" w:lineRule="exact"/>
        <w:jc w:val="both"/>
        <w:rPr>
          <w:rFonts w:ascii="Times New Roman" w:hAnsi="Times New Roman" w:cs="Times New Roman"/>
        </w:rPr>
      </w:pPr>
      <w:smartTag w:uri="urn:schemas-microsoft-com:office:smarttags" w:element="chsdate">
        <w:smartTagPr>
          <w:attr w:name="IsROCDate" w:val="False"/>
          <w:attr w:name="IsLunarDate" w:val="False"/>
          <w:attr w:name="Day" w:val="30"/>
          <w:attr w:name="Month" w:val="12"/>
          <w:attr w:name="Year" w:val="1899"/>
        </w:smartTagPr>
        <w:r w:rsidRPr="000F019F">
          <w:rPr>
            <w:rFonts w:ascii="Times New Roman" w:hAnsi="Times New Roman" w:cs="Times New Roman" w:hint="eastAsia"/>
            <w:b/>
            <w:kern w:val="2"/>
          </w:rPr>
          <w:t>4.6.2</w:t>
        </w:r>
      </w:smartTag>
      <w:r w:rsidRPr="000F019F">
        <w:rPr>
          <w:rFonts w:ascii="Times New Roman" w:hAnsi="Times New Roman" w:cs="Times New Roman" w:hint="eastAsia"/>
        </w:rPr>
        <w:t xml:space="preserve">  </w:t>
      </w:r>
      <w:r w:rsidRPr="000F019F">
        <w:rPr>
          <w:rFonts w:ascii="Times New Roman" w:hAnsi="Times New Roman" w:cs="Times New Roman" w:hint="eastAsia"/>
        </w:rPr>
        <w:t>螺纹桩受力时螺牙将受地基土的冲切作用，螺牙高度越大，其所受冲切弯矩就越大，若其厚度太小，螺纹桩受力时螺牙可能被地基土冲切破坏。由于地基土对螺牙冲切力很难精确计算，而且由于螺牙是沿着轴线螺旋向上的，抗冲切计算也没有成熟的公式，只能采用数值计算方法进行验算，但这种计算方法对设计人员来说是较为困难的，故本规范没有给出螺牙厚度验算的方法。为方便设计，本规程给出了常用螺纹桩的尺寸，这些尺寸的螺纹桩经过工程实践表明螺牙的尺寸是满足设计要求的，故设计时可参考表中螺纹桩尺寸选择设计参数。当螺纹桩螺牙厚度大于表中厚度或螺牙高度小于表中高度时，由于螺牙受力较表格中螺纹桩螺牙受力有利，可不进行螺牙冲切验算。</w:t>
      </w:r>
      <w:r w:rsidRPr="000F019F">
        <w:rPr>
          <w:rFonts w:ascii="Times New Roman" w:hAnsi="Times New Roman" w:cs="Times New Roman" w:hint="eastAsia"/>
        </w:rPr>
        <w:lastRenderedPageBreak/>
        <w:t>当采用其他非常规尺寸时，在施工图设计前必须进行验算或载荷试验对螺牙的抗冲切进行验证，确保螺牙受力时不会破坏。</w:t>
      </w:r>
    </w:p>
    <w:p w:rsidR="000B23C0" w:rsidRPr="000F019F" w:rsidRDefault="000B23C0" w:rsidP="000B23C0">
      <w:pPr>
        <w:pStyle w:val="af4"/>
        <w:spacing w:before="0" w:beforeAutospacing="0" w:after="0" w:afterAutospacing="0" w:line="400" w:lineRule="exact"/>
        <w:jc w:val="both"/>
        <w:rPr>
          <w:rFonts w:ascii="Times New Roman" w:hAnsi="Times New Roman" w:cs="Times New Roman"/>
        </w:rPr>
      </w:pPr>
      <w:smartTag w:uri="urn:schemas-microsoft-com:office:smarttags" w:element="chsdate">
        <w:smartTagPr>
          <w:attr w:name="IsROCDate" w:val="False"/>
          <w:attr w:name="IsLunarDate" w:val="False"/>
          <w:attr w:name="Day" w:val="30"/>
          <w:attr w:name="Month" w:val="12"/>
          <w:attr w:name="Year" w:val="1899"/>
        </w:smartTagPr>
        <w:r w:rsidRPr="000F019F">
          <w:rPr>
            <w:rFonts w:ascii="Times New Roman" w:hAnsi="Times New Roman" w:cs="Times New Roman" w:hint="eastAsia"/>
            <w:b/>
            <w:kern w:val="2"/>
          </w:rPr>
          <w:t>4.6.4</w:t>
        </w:r>
      </w:smartTag>
      <w:r w:rsidRPr="000F019F">
        <w:rPr>
          <w:rFonts w:ascii="Times New Roman" w:hAnsi="Times New Roman" w:cs="Times New Roman" w:hint="eastAsia"/>
        </w:rPr>
        <w:t xml:space="preserve">  </w:t>
      </w:r>
      <w:r w:rsidRPr="000F019F">
        <w:rPr>
          <w:rFonts w:ascii="Times New Roman" w:hAnsi="Times New Roman" w:cs="Times New Roman" w:hint="eastAsia"/>
        </w:rPr>
        <w:t>由于螺纹桩螺纹成型对其承载力影响较大，为确保桩身质量，故规定螺纹桩基桩最小混凝土等级为</w:t>
      </w:r>
      <w:r w:rsidRPr="000F019F">
        <w:rPr>
          <w:rFonts w:ascii="Times New Roman" w:hAnsi="Times New Roman" w:cs="Times New Roman" w:hint="eastAsia"/>
        </w:rPr>
        <w:t>C30</w:t>
      </w:r>
      <w:r w:rsidRPr="000F019F">
        <w:rPr>
          <w:rFonts w:ascii="Times New Roman" w:hAnsi="Times New Roman" w:cs="Times New Roman" w:hint="eastAsia"/>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4.6.5</w:t>
        </w:r>
      </w:smartTag>
      <w:r w:rsidRPr="000F019F">
        <w:rPr>
          <w:rFonts w:hint="eastAsia"/>
          <w:sz w:val="24"/>
        </w:rPr>
        <w:t xml:space="preserve">  </w:t>
      </w:r>
      <w:r w:rsidRPr="000F019F">
        <w:rPr>
          <w:rFonts w:hint="eastAsia"/>
          <w:sz w:val="24"/>
        </w:rPr>
        <w:t>混凝土保护层直接影响到螺纹桩耐久性，螺纹桩主筋混凝土保护层应按设计桩径尺寸进行计算，施工中应严格控制保护层厚度，当螺纹桩桩身位于地下水下时，为保证桩身的结构耐久性，混凝土保护层厚度不应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0F019F">
          <w:rPr>
            <w:rFonts w:hint="eastAsia"/>
            <w:sz w:val="24"/>
          </w:rPr>
          <w:t>50mm</w:t>
        </w:r>
      </w:smartTag>
      <w:r w:rsidRPr="000F019F">
        <w:rPr>
          <w:rFonts w:hint="eastAsia"/>
          <w:sz w:val="24"/>
        </w:rPr>
        <w:t>。</w:t>
      </w:r>
    </w:p>
    <w:p w:rsidR="000B23C0" w:rsidRPr="000F019F" w:rsidRDefault="000B23C0" w:rsidP="000B23C0">
      <w:pPr>
        <w:autoSpaceDE w:val="0"/>
        <w:autoSpaceDN w:val="0"/>
        <w:spacing w:line="400" w:lineRule="exact"/>
        <w:rPr>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4.6.6</w:t>
        </w:r>
      </w:smartTag>
      <w:r w:rsidRPr="000F019F">
        <w:rPr>
          <w:rFonts w:hint="eastAsia"/>
          <w:b/>
          <w:sz w:val="24"/>
        </w:rPr>
        <w:t xml:space="preserve"> </w:t>
      </w:r>
      <w:r w:rsidRPr="000F019F">
        <w:rPr>
          <w:rFonts w:hint="eastAsia"/>
          <w:sz w:val="24"/>
        </w:rPr>
        <w:t xml:space="preserve"> </w:t>
      </w:r>
      <w:r w:rsidRPr="000F019F">
        <w:rPr>
          <w:rFonts w:hint="eastAsia"/>
          <w:sz w:val="24"/>
        </w:rPr>
        <w:t>对于螺纹桩水平变形系数</w:t>
      </w:r>
      <w:r w:rsidRPr="000F019F">
        <w:rPr>
          <w:sz w:val="24"/>
        </w:rPr>
        <w:t>α</w:t>
      </w:r>
      <w:r w:rsidRPr="000F019F">
        <w:rPr>
          <w:rFonts w:hint="eastAsia"/>
          <w:sz w:val="24"/>
        </w:rPr>
        <w:t>，当桩身上部分为直杆段，且水平力产生的弯矩主要由直杆段承受时，可按普通桩基参照现行相关的规范进行计算；若桩身为全螺纹时，螺牙对螺纹桩的抗弯刚度有一定的提高，但具体提高数值和计算方法较为复杂，且没有相关资料，故为安全起见，按螺纹桩内径进行计算。</w:t>
      </w: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autoSpaceDE w:val="0"/>
        <w:autoSpaceDN w:val="0"/>
        <w:spacing w:line="400" w:lineRule="exact"/>
        <w:rPr>
          <w:sz w:val="24"/>
        </w:rPr>
      </w:pPr>
    </w:p>
    <w:p w:rsidR="000B23C0" w:rsidRPr="000F019F" w:rsidRDefault="000B23C0" w:rsidP="000B23C0">
      <w:pPr>
        <w:pStyle w:val="1"/>
        <w:jc w:val="center"/>
        <w:rPr>
          <w:rFonts w:hAnsi="宋体"/>
          <w:sz w:val="32"/>
          <w:szCs w:val="32"/>
        </w:rPr>
      </w:pPr>
      <w:bookmarkStart w:id="167" w:name="_Toc317754759"/>
      <w:bookmarkStart w:id="168" w:name="_Toc419983928"/>
      <w:bookmarkStart w:id="169" w:name="_Toc425504261"/>
      <w:r w:rsidRPr="000F019F">
        <w:rPr>
          <w:rFonts w:hAnsi="宋体" w:hint="eastAsia"/>
          <w:sz w:val="32"/>
          <w:szCs w:val="32"/>
        </w:rPr>
        <w:t>5</w:t>
      </w:r>
      <w:r w:rsidRPr="000F019F">
        <w:rPr>
          <w:rFonts w:hAnsi="宋体" w:hint="eastAsia"/>
          <w:sz w:val="32"/>
          <w:szCs w:val="32"/>
        </w:rPr>
        <w:t>施工</w:t>
      </w:r>
      <w:bookmarkEnd w:id="167"/>
      <w:bookmarkEnd w:id="168"/>
      <w:bookmarkEnd w:id="169"/>
    </w:p>
    <w:p w:rsidR="000B23C0" w:rsidRPr="000F019F" w:rsidRDefault="000B23C0" w:rsidP="000B23C0">
      <w:pPr>
        <w:pStyle w:val="2"/>
        <w:jc w:val="center"/>
        <w:rPr>
          <w:b w:val="0"/>
          <w:sz w:val="24"/>
        </w:rPr>
      </w:pPr>
      <w:bookmarkStart w:id="170" w:name="_Toc317754760"/>
      <w:bookmarkStart w:id="171" w:name="_Toc419983929"/>
      <w:bookmarkStart w:id="172" w:name="_Toc425504262"/>
      <w:r w:rsidRPr="000F019F">
        <w:rPr>
          <w:rFonts w:ascii="Times New Roman" w:eastAsia="宋体" w:hAnsi="宋体" w:hint="eastAsia"/>
          <w:sz w:val="24"/>
          <w:szCs w:val="24"/>
        </w:rPr>
        <w:t xml:space="preserve">5.1 </w:t>
      </w:r>
      <w:r w:rsidRPr="000F019F">
        <w:rPr>
          <w:rFonts w:ascii="Times New Roman" w:eastAsia="宋体" w:hAnsi="宋体" w:hint="eastAsia"/>
          <w:sz w:val="24"/>
          <w:szCs w:val="24"/>
        </w:rPr>
        <w:t>施工准备</w:t>
      </w:r>
      <w:bookmarkEnd w:id="170"/>
      <w:bookmarkEnd w:id="171"/>
      <w:bookmarkEnd w:id="172"/>
    </w:p>
    <w:p w:rsidR="000B23C0" w:rsidRPr="000F019F" w:rsidRDefault="000B23C0" w:rsidP="000B23C0">
      <w:pPr>
        <w:spacing w:line="400" w:lineRule="exact"/>
        <w:rPr>
          <w:rFonts w:ascii="华文楷体" w:eastAsia="华文楷体" w:hAnsi="华文楷体"/>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5.1.1</w:t>
        </w:r>
      </w:smartTag>
      <w:r w:rsidRPr="000F019F">
        <w:rPr>
          <w:rFonts w:hint="eastAsia"/>
          <w:b/>
          <w:sz w:val="24"/>
        </w:rPr>
        <w:t xml:space="preserve">  </w:t>
      </w:r>
      <w:r w:rsidRPr="000F019F">
        <w:rPr>
          <w:rFonts w:hint="eastAsia"/>
          <w:sz w:val="24"/>
        </w:rPr>
        <w:t>螺纹桩工程为地下隐蔽工程，土层对施工的影响较大，故施工前必须研究该区域土层的土性和分布情况</w:t>
      </w:r>
      <w:r w:rsidRPr="000F019F">
        <w:rPr>
          <w:sz w:val="24"/>
        </w:rPr>
        <w:t>。</w:t>
      </w:r>
      <w:r w:rsidRPr="000F019F">
        <w:rPr>
          <w:rFonts w:hint="eastAsia"/>
          <w:sz w:val="24"/>
        </w:rPr>
        <w:t>螺纹桩属挤土桩，施工会</w:t>
      </w:r>
      <w:r w:rsidRPr="000F019F">
        <w:rPr>
          <w:sz w:val="24"/>
        </w:rPr>
        <w:t>影响临近房屋和其他公共设施，对这些设施结构状况的掌握，有利于施工的安全和质量，同时又可使这些设施得到保护。近几年由于地质资料不详或对临近建筑物和设施没有充分重视而造成的基础工程质量事故或临近建筑物、公共设施的破坏事故，屡有发生，</w:t>
      </w:r>
      <w:r w:rsidRPr="000F019F">
        <w:rPr>
          <w:rFonts w:hint="eastAsia"/>
          <w:sz w:val="24"/>
        </w:rPr>
        <w:t>所以</w:t>
      </w:r>
      <w:r w:rsidRPr="000F019F">
        <w:rPr>
          <w:sz w:val="24"/>
        </w:rPr>
        <w:t>施工前</w:t>
      </w:r>
      <w:r w:rsidRPr="000F019F">
        <w:rPr>
          <w:rFonts w:hint="eastAsia"/>
          <w:sz w:val="24"/>
        </w:rPr>
        <w:t>应</w:t>
      </w:r>
      <w:r w:rsidRPr="000F019F">
        <w:rPr>
          <w:sz w:val="24"/>
        </w:rPr>
        <w:t>掌握必要的资料。</w:t>
      </w:r>
    </w:p>
    <w:p w:rsidR="000B23C0" w:rsidRPr="000F019F" w:rsidRDefault="000B23C0" w:rsidP="000B23C0">
      <w:pPr>
        <w:spacing w:line="400" w:lineRule="exact"/>
        <w:rPr>
          <w:rFonts w:ascii="华文楷体" w:eastAsia="华文楷体" w:hAnsi="华文楷体"/>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5.1.3</w:t>
        </w:r>
      </w:smartTag>
      <w:r w:rsidRPr="000F019F">
        <w:rPr>
          <w:rFonts w:ascii="华文楷体" w:eastAsia="华文楷体" w:hAnsi="华文楷体" w:hint="eastAsia"/>
          <w:sz w:val="24"/>
        </w:rPr>
        <w:t xml:space="preserve">  </w:t>
      </w:r>
      <w:r w:rsidRPr="000F019F">
        <w:rPr>
          <w:rFonts w:hint="eastAsia"/>
          <w:sz w:val="24"/>
        </w:rPr>
        <w:t>螺纹桩施工需要编制专项施工方案，针对性地提出有效而切实可行的质量和安全控制措施，并在施工前进行详细交底，施工过程中严格按方案执行。</w:t>
      </w:r>
    </w:p>
    <w:p w:rsidR="000B23C0" w:rsidRPr="000F019F" w:rsidRDefault="000B23C0" w:rsidP="000B23C0">
      <w:pPr>
        <w:pStyle w:val="2"/>
        <w:jc w:val="center"/>
        <w:rPr>
          <w:rFonts w:ascii="Times New Roman" w:eastAsia="宋体" w:hAnsi="宋体"/>
          <w:sz w:val="24"/>
          <w:szCs w:val="24"/>
        </w:rPr>
      </w:pPr>
      <w:bookmarkStart w:id="173" w:name="_Toc317754761"/>
      <w:bookmarkStart w:id="174" w:name="_Toc419983930"/>
      <w:bookmarkStart w:id="175" w:name="_Toc425504263"/>
      <w:r w:rsidRPr="000F019F">
        <w:rPr>
          <w:rFonts w:ascii="Times New Roman" w:eastAsia="宋体" w:hAnsi="宋体" w:hint="eastAsia"/>
          <w:sz w:val="24"/>
          <w:szCs w:val="24"/>
        </w:rPr>
        <w:lastRenderedPageBreak/>
        <w:t xml:space="preserve">5.2 </w:t>
      </w:r>
      <w:r w:rsidRPr="000F019F">
        <w:rPr>
          <w:rFonts w:ascii="Times New Roman" w:eastAsia="宋体" w:hAnsi="宋体" w:hint="eastAsia"/>
          <w:sz w:val="24"/>
          <w:szCs w:val="24"/>
        </w:rPr>
        <w:t>螺纹桩施工</w:t>
      </w:r>
      <w:bookmarkEnd w:id="173"/>
      <w:bookmarkEnd w:id="174"/>
      <w:bookmarkEnd w:id="175"/>
    </w:p>
    <w:p w:rsidR="000B23C0" w:rsidRPr="000F019F" w:rsidRDefault="000B23C0" w:rsidP="000B23C0">
      <w:pPr>
        <w:spacing w:line="400" w:lineRule="exact"/>
        <w:rPr>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5.2.2</w:t>
        </w:r>
      </w:smartTag>
      <w:r w:rsidRPr="000F019F">
        <w:rPr>
          <w:rFonts w:hint="eastAsia"/>
          <w:b/>
          <w:sz w:val="24"/>
        </w:rPr>
        <w:t xml:space="preserve">  </w:t>
      </w:r>
      <w:r w:rsidRPr="000F019F">
        <w:rPr>
          <w:rFonts w:hint="eastAsia"/>
          <w:sz w:val="24"/>
        </w:rPr>
        <w:t>桩的施工顺序应充分考虑施工特点和周围建筑物的情况。对于较密集的满堂布桩可采取成排推进，并从中间向四周进行；若一侧靠近既有建筑物，宜从毗邻建筑物的一侧由近及远进行。同时根据桩的规格，宜先长后短进行施工。当桩距小于</w:t>
      </w:r>
      <w:smartTag w:uri="urn:schemas-microsoft-com:office:smarttags" w:element="chmetcnv">
        <w:smartTagPr>
          <w:attr w:name="UnitName" w:val="m"/>
          <w:attr w:name="SourceValue" w:val="1.5"/>
          <w:attr w:name="HasSpace" w:val="False"/>
          <w:attr w:name="Negative" w:val="False"/>
          <w:attr w:name="NumberType" w:val="1"/>
          <w:attr w:name="TCSC" w:val="0"/>
        </w:smartTagPr>
        <w:r w:rsidRPr="000F019F">
          <w:rPr>
            <w:sz w:val="24"/>
          </w:rPr>
          <w:t>1</w:t>
        </w:r>
        <w:r w:rsidRPr="000F019F">
          <w:rPr>
            <w:rFonts w:hint="eastAsia"/>
            <w:sz w:val="24"/>
          </w:rPr>
          <w:t>.5</w:t>
        </w:r>
        <w:r w:rsidRPr="000F019F">
          <w:rPr>
            <w:sz w:val="24"/>
          </w:rPr>
          <w:t>m</w:t>
        </w:r>
      </w:smartTag>
      <w:r w:rsidRPr="000F019F">
        <w:rPr>
          <w:rFonts w:hint="eastAsia"/>
          <w:sz w:val="24"/>
        </w:rPr>
        <w:t>且地下有深厚淤泥层及松散砂层时，应采取跳跃式施工，或采用控制凝固时间，间隔施工，以防桩孔间窜浆。</w:t>
      </w:r>
    </w:p>
    <w:p w:rsidR="000B23C0" w:rsidRPr="000F019F" w:rsidRDefault="000B23C0" w:rsidP="000B23C0">
      <w:pPr>
        <w:spacing w:line="400" w:lineRule="exact"/>
        <w:rPr>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5.2.4</w:t>
        </w:r>
      </w:smartTag>
      <w:r w:rsidRPr="000F019F">
        <w:rPr>
          <w:rFonts w:hint="eastAsia"/>
          <w:b/>
          <w:sz w:val="24"/>
        </w:rPr>
        <w:t xml:space="preserve">  </w:t>
      </w:r>
      <w:r w:rsidRPr="000F019F">
        <w:rPr>
          <w:sz w:val="24"/>
        </w:rPr>
        <w:t>预拌混凝土</w:t>
      </w:r>
      <w:r w:rsidRPr="000F019F">
        <w:rPr>
          <w:rFonts w:hint="eastAsia"/>
          <w:sz w:val="24"/>
        </w:rPr>
        <w:t>包括</w:t>
      </w:r>
      <w:r w:rsidRPr="000F019F">
        <w:rPr>
          <w:sz w:val="24"/>
        </w:rPr>
        <w:t>商品混凝土搅拌站和施工现场集中搅拌站</w:t>
      </w:r>
      <w:r w:rsidRPr="000F019F">
        <w:rPr>
          <w:rFonts w:hint="eastAsia"/>
          <w:sz w:val="24"/>
        </w:rPr>
        <w:t>生产的混凝土。具体定义为：在搅拌站生产，在规定时间内运至使用地点，交付时处于拌合物状态的混凝土。</w:t>
      </w:r>
    </w:p>
    <w:p w:rsidR="000B23C0" w:rsidRPr="000F019F" w:rsidRDefault="000B23C0" w:rsidP="000B23C0">
      <w:pPr>
        <w:spacing w:line="400" w:lineRule="exact"/>
        <w:ind w:firstLineChars="196" w:firstLine="470"/>
        <w:rPr>
          <w:sz w:val="24"/>
        </w:rPr>
      </w:pPr>
      <w:r w:rsidRPr="000F019F">
        <w:rPr>
          <w:rFonts w:hint="eastAsia"/>
          <w:sz w:val="24"/>
        </w:rPr>
        <w:t>细骨料宜选用中砂，少数地区若无中砂而选用其他砂，可通过试验选定。</w:t>
      </w:r>
      <w:r w:rsidRPr="000F019F">
        <w:rPr>
          <w:sz w:val="24"/>
        </w:rPr>
        <w:t>连续级配</w:t>
      </w:r>
      <w:r w:rsidRPr="000F019F">
        <w:rPr>
          <w:rFonts w:hint="eastAsia"/>
          <w:sz w:val="24"/>
        </w:rPr>
        <w:t>的</w:t>
      </w:r>
      <w:r w:rsidRPr="000F019F">
        <w:rPr>
          <w:sz w:val="24"/>
        </w:rPr>
        <w:t>粗</w:t>
      </w:r>
      <w:r w:rsidRPr="000F019F">
        <w:rPr>
          <w:rFonts w:hint="eastAsia"/>
          <w:sz w:val="24"/>
        </w:rPr>
        <w:t>骨料堆积相对紧密，孔隙率比较小，有利于混凝土拌合物性能及混凝土力学性能。</w:t>
      </w:r>
      <w:r w:rsidRPr="000F019F">
        <w:rPr>
          <w:sz w:val="24"/>
        </w:rPr>
        <w:t>粗骨料粒径</w:t>
      </w:r>
      <w:r w:rsidRPr="000F019F">
        <w:rPr>
          <w:rFonts w:hint="eastAsia"/>
          <w:sz w:val="24"/>
        </w:rPr>
        <w:t>应考虑到结构或构件情况以及施工工艺特点，</w:t>
      </w:r>
      <w:r w:rsidRPr="000F019F">
        <w:rPr>
          <w:sz w:val="24"/>
        </w:rPr>
        <w:t>粗骨料粒径</w:t>
      </w:r>
      <w:r w:rsidRPr="000F019F">
        <w:rPr>
          <w:rFonts w:hint="eastAsia"/>
          <w:sz w:val="24"/>
        </w:rPr>
        <w:t>太大不利于混凝土浇筑成型。</w:t>
      </w:r>
    </w:p>
    <w:p w:rsidR="000B23C0" w:rsidRPr="000F019F" w:rsidRDefault="000B23C0" w:rsidP="000B23C0">
      <w:pPr>
        <w:spacing w:line="400" w:lineRule="exact"/>
        <w:ind w:firstLineChars="196" w:firstLine="470"/>
        <w:rPr>
          <w:sz w:val="24"/>
        </w:rPr>
      </w:pPr>
      <w:r w:rsidRPr="000F019F">
        <w:rPr>
          <w:rFonts w:hint="eastAsia"/>
          <w:sz w:val="24"/>
        </w:rPr>
        <w:t>扩展度即坍落扩展度，混凝土浇筑时，常因扩展度、坍落度太大或太小致使混凝土拌合物离析或流动性差，从而造成堵管及一些质量事故。</w:t>
      </w:r>
    </w:p>
    <w:p w:rsidR="000B23C0" w:rsidRPr="000F019F" w:rsidRDefault="000B23C0" w:rsidP="000B23C0">
      <w:pPr>
        <w:spacing w:line="400" w:lineRule="exact"/>
        <w:ind w:firstLineChars="196" w:firstLine="470"/>
        <w:rPr>
          <w:sz w:val="24"/>
        </w:rPr>
      </w:pPr>
      <w:r w:rsidRPr="000F019F">
        <w:rPr>
          <w:rFonts w:ascii="宋体" w:hAnsi="宋体" w:hint="eastAsia"/>
          <w:sz w:val="24"/>
        </w:rPr>
        <w:t>混凝土拌合物填充钻杆的量应根据地质情况确定，当遇到孔深较深等造成泵送压力较大或有流沙等影响成桩质量的情况时，应适当增加混凝土拌合物填充钻杆的量，以保证桩身的质量。</w:t>
      </w:r>
    </w:p>
    <w:p w:rsidR="000B23C0" w:rsidRPr="000F019F" w:rsidRDefault="000B23C0" w:rsidP="000B23C0">
      <w:pPr>
        <w:spacing w:line="400" w:lineRule="exact"/>
        <w:rPr>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5.2.6</w:t>
        </w:r>
      </w:smartTag>
      <w:r w:rsidRPr="000F019F">
        <w:rPr>
          <w:rFonts w:hint="eastAsia"/>
          <w:b/>
          <w:sz w:val="24"/>
        </w:rPr>
        <w:t xml:space="preserve">  </w:t>
      </w:r>
      <w:r w:rsidRPr="000F019F">
        <w:rPr>
          <w:rFonts w:hint="eastAsia"/>
          <w:sz w:val="24"/>
        </w:rPr>
        <w:t>在钻进过程中，如遇到卡钻、钻机摇晃、</w:t>
      </w:r>
      <w:r w:rsidRPr="000F019F">
        <w:rPr>
          <w:sz w:val="24"/>
        </w:rPr>
        <w:t xml:space="preserve"> </w:t>
      </w:r>
      <w:r w:rsidRPr="000F019F">
        <w:rPr>
          <w:rFonts w:hint="eastAsia"/>
          <w:sz w:val="24"/>
        </w:rPr>
        <w:t>偏斜或发现有节奏的声响时，应立即停钻，查明原因，采取相应措施后，方可继续作业。当需停钻时间较长时，应将钻杆提至地表。</w:t>
      </w:r>
    </w:p>
    <w:p w:rsidR="000B23C0" w:rsidRPr="000F019F" w:rsidRDefault="000B23C0" w:rsidP="000B23C0">
      <w:pPr>
        <w:spacing w:line="400" w:lineRule="exact"/>
        <w:rPr>
          <w:sz w:val="24"/>
        </w:rPr>
      </w:pPr>
      <w:smartTag w:uri="urn:schemas-microsoft-com:office:smarttags" w:element="chsdate">
        <w:smartTagPr>
          <w:attr w:name="Year" w:val="1899"/>
          <w:attr w:name="Month" w:val="12"/>
          <w:attr w:name="Day" w:val="30"/>
          <w:attr w:name="IsLunarDate" w:val="False"/>
          <w:attr w:name="IsROCDate" w:val="False"/>
        </w:smartTagPr>
        <w:r w:rsidRPr="000F019F">
          <w:rPr>
            <w:rFonts w:hint="eastAsia"/>
            <w:b/>
            <w:sz w:val="24"/>
          </w:rPr>
          <w:t>5.2.7</w:t>
        </w:r>
      </w:smartTag>
      <w:r w:rsidRPr="000F019F">
        <w:rPr>
          <w:rFonts w:hint="eastAsia"/>
          <w:b/>
          <w:sz w:val="24"/>
        </w:rPr>
        <w:t xml:space="preserve">  </w:t>
      </w:r>
      <w:r w:rsidRPr="000F019F">
        <w:rPr>
          <w:rFonts w:hint="eastAsia"/>
          <w:sz w:val="24"/>
        </w:rPr>
        <w:t>螺纹桩施工应按设计控制成孔深度，但施工时</w:t>
      </w:r>
      <w:r w:rsidRPr="000F019F">
        <w:rPr>
          <w:sz w:val="24"/>
        </w:rPr>
        <w:t>常有勘探资料与地质</w:t>
      </w:r>
      <w:r w:rsidRPr="000F019F">
        <w:rPr>
          <w:rFonts w:hint="eastAsia"/>
          <w:sz w:val="24"/>
        </w:rPr>
        <w:t>实际情况</w:t>
      </w:r>
      <w:r w:rsidRPr="000F019F">
        <w:rPr>
          <w:sz w:val="24"/>
        </w:rPr>
        <w:t>不符，</w:t>
      </w:r>
      <w:r w:rsidRPr="000F019F">
        <w:rPr>
          <w:rFonts w:hint="eastAsia"/>
          <w:sz w:val="24"/>
        </w:rPr>
        <w:t>此时应会同相关方，分析原因，调整方案，经各方确认后方可</w:t>
      </w:r>
      <w:r w:rsidRPr="000F019F">
        <w:rPr>
          <w:sz w:val="24"/>
        </w:rPr>
        <w:t>恢复施工。</w:t>
      </w:r>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5.2.9</w:t>
        </w:r>
      </w:smartTag>
      <w:r w:rsidRPr="000F019F">
        <w:rPr>
          <w:rFonts w:hint="eastAsia"/>
          <w:b/>
          <w:sz w:val="24"/>
        </w:rPr>
        <w:t xml:space="preserve">  </w:t>
      </w:r>
      <w:r w:rsidRPr="000F019F">
        <w:rPr>
          <w:rFonts w:hint="eastAsia"/>
          <w:sz w:val="24"/>
        </w:rPr>
        <w:t>钢筋笼后置式安装施工时，应根据具体条件采取综合措施控制钢筋笼的垂直度、保护层的有效厚度、置入深度。安放钢筋笼时，可利用钻机自备吊钩，塔吊或吊车将钢筋笼竖直吊起，垂直于孔口上方，钢筋笼应保证居中安放，并在钢筋笼上安装振动器，把钢筋笼下端插入混凝土桩体中，借助钢筋笼顶部的震动器，使钢筋笼下沉到预定深度。固定后应调整钢筋笼位置，使钢筋笼保护层满足规定。钢筋笼沉放完成后，振动拔出钢管。</w:t>
      </w:r>
    </w:p>
    <w:p w:rsidR="000B23C0" w:rsidRPr="000F019F" w:rsidRDefault="000B23C0" w:rsidP="000B23C0">
      <w:pPr>
        <w:spacing w:line="400" w:lineRule="exact"/>
        <w:rPr>
          <w:sz w:val="24"/>
        </w:rPr>
      </w:pPr>
    </w:p>
    <w:p w:rsidR="000B23C0" w:rsidRPr="000F019F" w:rsidRDefault="000B23C0" w:rsidP="000B23C0">
      <w:pPr>
        <w:pStyle w:val="1"/>
        <w:jc w:val="center"/>
        <w:rPr>
          <w:rFonts w:hAnsi="宋体"/>
          <w:sz w:val="32"/>
          <w:szCs w:val="32"/>
        </w:rPr>
      </w:pPr>
      <w:bookmarkStart w:id="176" w:name="_Toc419983931"/>
      <w:bookmarkStart w:id="177" w:name="_Toc425504264"/>
      <w:r w:rsidRPr="000F019F">
        <w:rPr>
          <w:rFonts w:hAnsi="宋体" w:hint="eastAsia"/>
          <w:sz w:val="32"/>
          <w:szCs w:val="32"/>
        </w:rPr>
        <w:t>6</w:t>
      </w:r>
      <w:r w:rsidRPr="000F019F">
        <w:rPr>
          <w:rFonts w:hAnsi="宋体"/>
          <w:sz w:val="32"/>
          <w:szCs w:val="32"/>
        </w:rPr>
        <w:t xml:space="preserve">  </w:t>
      </w:r>
      <w:r w:rsidRPr="000F019F">
        <w:rPr>
          <w:rFonts w:hAnsi="宋体"/>
          <w:sz w:val="32"/>
          <w:szCs w:val="32"/>
        </w:rPr>
        <w:t>检查与验收</w:t>
      </w:r>
      <w:bookmarkEnd w:id="176"/>
      <w:bookmarkEnd w:id="177"/>
    </w:p>
    <w:p w:rsidR="000B23C0" w:rsidRPr="000F019F" w:rsidRDefault="000B23C0" w:rsidP="000B23C0">
      <w:pPr>
        <w:pStyle w:val="2"/>
        <w:jc w:val="center"/>
        <w:rPr>
          <w:rFonts w:ascii="Times New Roman" w:eastAsia="宋体" w:hAnsi="宋体"/>
          <w:sz w:val="24"/>
          <w:szCs w:val="24"/>
        </w:rPr>
      </w:pPr>
      <w:bookmarkStart w:id="178" w:name="_Toc419983932"/>
      <w:bookmarkStart w:id="179" w:name="_Toc425504265"/>
      <w:r w:rsidRPr="000F019F">
        <w:rPr>
          <w:rFonts w:ascii="Times New Roman" w:eastAsia="宋体" w:hAnsi="宋体" w:hint="eastAsia"/>
          <w:sz w:val="24"/>
          <w:szCs w:val="24"/>
        </w:rPr>
        <w:t xml:space="preserve">6.1 </w:t>
      </w:r>
      <w:r w:rsidRPr="000F019F">
        <w:rPr>
          <w:rFonts w:ascii="Times New Roman" w:eastAsia="宋体" w:hAnsi="宋体" w:hint="eastAsia"/>
          <w:sz w:val="24"/>
          <w:szCs w:val="24"/>
        </w:rPr>
        <w:t>施工前检验</w:t>
      </w:r>
      <w:bookmarkEnd w:id="178"/>
      <w:bookmarkEnd w:id="179"/>
    </w:p>
    <w:p w:rsidR="000B23C0" w:rsidRPr="000F019F" w:rsidRDefault="000B23C0" w:rsidP="000B23C0">
      <w:pPr>
        <w:spacing w:line="400" w:lineRule="exact"/>
        <w:rPr>
          <w:sz w:val="24"/>
        </w:rPr>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6.1.2</w:t>
        </w:r>
      </w:smartTag>
      <w:r w:rsidRPr="000F019F">
        <w:rPr>
          <w:rFonts w:hint="eastAsia"/>
          <w:b/>
          <w:sz w:val="24"/>
        </w:rPr>
        <w:t xml:space="preserve"> </w:t>
      </w:r>
      <w:r w:rsidRPr="000F019F">
        <w:rPr>
          <w:rFonts w:hint="eastAsia"/>
          <w:sz w:val="24"/>
        </w:rPr>
        <w:t xml:space="preserve"> </w:t>
      </w:r>
      <w:r w:rsidRPr="000F019F">
        <w:rPr>
          <w:rFonts w:hint="eastAsia"/>
          <w:sz w:val="24"/>
        </w:rPr>
        <w:t>螺纹桩钢筋笼的制作大多在现场加工完成，与工厂加工相比，其工艺、管理等都有一些不足之处。为规范钢筋笼的加工制作，提高现场施工水平，列出了钢筋笼的质量检验标准。</w:t>
      </w:r>
    </w:p>
    <w:p w:rsidR="000B23C0" w:rsidRPr="000F019F" w:rsidRDefault="000B23C0" w:rsidP="000B23C0">
      <w:pPr>
        <w:pStyle w:val="2"/>
        <w:jc w:val="center"/>
        <w:rPr>
          <w:rFonts w:ascii="Times New Roman" w:eastAsia="宋体" w:hAnsi="宋体"/>
          <w:sz w:val="24"/>
          <w:szCs w:val="24"/>
        </w:rPr>
      </w:pPr>
      <w:bookmarkStart w:id="180" w:name="_Toc419983933"/>
      <w:bookmarkStart w:id="181" w:name="_Toc425504266"/>
      <w:r w:rsidRPr="000F019F">
        <w:rPr>
          <w:rFonts w:ascii="Times New Roman" w:eastAsia="宋体" w:hAnsi="宋体" w:hint="eastAsia"/>
          <w:sz w:val="24"/>
          <w:szCs w:val="24"/>
        </w:rPr>
        <w:t xml:space="preserve">6.2 </w:t>
      </w:r>
      <w:r w:rsidRPr="000F019F">
        <w:rPr>
          <w:rFonts w:ascii="Times New Roman" w:eastAsia="宋体" w:hAnsi="宋体" w:hint="eastAsia"/>
          <w:sz w:val="24"/>
          <w:szCs w:val="24"/>
        </w:rPr>
        <w:t>施工检验</w:t>
      </w:r>
      <w:bookmarkEnd w:id="180"/>
      <w:bookmarkEnd w:id="181"/>
    </w:p>
    <w:p w:rsidR="000B23C0" w:rsidRPr="000F019F" w:rsidRDefault="000B23C0" w:rsidP="000B23C0">
      <w:pPr>
        <w:spacing w:line="400" w:lineRule="exact"/>
      </w:pPr>
      <w:smartTag w:uri="urn:schemas-microsoft-com:office:smarttags" w:element="chsdate">
        <w:smartTagPr>
          <w:attr w:name="IsROCDate" w:val="False"/>
          <w:attr w:name="IsLunarDate" w:val="False"/>
          <w:attr w:name="Day" w:val="30"/>
          <w:attr w:name="Month" w:val="12"/>
          <w:attr w:name="Year" w:val="1899"/>
        </w:smartTagPr>
        <w:r w:rsidRPr="000F019F">
          <w:rPr>
            <w:rFonts w:hint="eastAsia"/>
            <w:b/>
            <w:sz w:val="24"/>
          </w:rPr>
          <w:t>6.2.1</w:t>
        </w:r>
      </w:smartTag>
      <w:r w:rsidRPr="000F019F">
        <w:rPr>
          <w:rFonts w:hint="eastAsia"/>
          <w:b/>
          <w:sz w:val="24"/>
        </w:rPr>
        <w:t>～</w:t>
      </w:r>
      <w:r w:rsidRPr="000F019F">
        <w:rPr>
          <w:rFonts w:hint="eastAsia"/>
          <w:b/>
          <w:sz w:val="24"/>
        </w:rPr>
        <w:t xml:space="preserve">6.2.4 </w:t>
      </w:r>
      <w:r w:rsidRPr="000F019F">
        <w:rPr>
          <w:rFonts w:hint="eastAsia"/>
        </w:rPr>
        <w:t xml:space="preserve"> </w:t>
      </w:r>
      <w:r w:rsidRPr="000F019F">
        <w:rPr>
          <w:rFonts w:hint="eastAsia"/>
          <w:sz w:val="24"/>
        </w:rPr>
        <w:t>影响螺纹桩质量的因素存在于其施工的全过程，仅有施工后的检验和质量验收是不全面的、不完整的。螺纹桩施工过程中出现的局部地质条件与勘察报告不符、工程桩施工参数与施工前的试验参数不同、原材料发生变化、设计变更等情况，都可能产生质量隐患，因此，加强施工过程的检验是必要的。</w:t>
      </w:r>
    </w:p>
    <w:p w:rsidR="000B23C0" w:rsidRPr="000F019F" w:rsidRDefault="000B23C0" w:rsidP="000B23C0">
      <w:pPr>
        <w:pStyle w:val="2"/>
        <w:jc w:val="center"/>
        <w:rPr>
          <w:rFonts w:ascii="Times New Roman" w:eastAsia="宋体" w:hAnsi="宋体"/>
          <w:sz w:val="24"/>
          <w:szCs w:val="24"/>
        </w:rPr>
      </w:pPr>
      <w:bookmarkStart w:id="182" w:name="_Toc419983934"/>
      <w:bookmarkStart w:id="183" w:name="_Toc425504267"/>
      <w:r w:rsidRPr="000F019F">
        <w:rPr>
          <w:rFonts w:ascii="Times New Roman" w:eastAsia="宋体" w:hAnsi="宋体" w:hint="eastAsia"/>
          <w:sz w:val="24"/>
          <w:szCs w:val="24"/>
        </w:rPr>
        <w:t>6</w:t>
      </w:r>
      <w:r w:rsidRPr="000F019F">
        <w:rPr>
          <w:rFonts w:ascii="Times New Roman" w:eastAsia="宋体" w:hAnsi="宋体"/>
          <w:sz w:val="24"/>
          <w:szCs w:val="24"/>
        </w:rPr>
        <w:t>.</w:t>
      </w:r>
      <w:r w:rsidRPr="000F019F">
        <w:rPr>
          <w:rFonts w:ascii="Times New Roman" w:eastAsia="宋体" w:hAnsi="宋体" w:hint="eastAsia"/>
          <w:sz w:val="24"/>
          <w:szCs w:val="24"/>
        </w:rPr>
        <w:t xml:space="preserve">3 </w:t>
      </w:r>
      <w:r w:rsidRPr="000F019F">
        <w:rPr>
          <w:rFonts w:ascii="Times New Roman" w:eastAsia="宋体" w:hAnsi="宋体" w:hint="eastAsia"/>
          <w:sz w:val="24"/>
          <w:szCs w:val="24"/>
        </w:rPr>
        <w:t>施工后检验</w:t>
      </w:r>
      <w:bookmarkEnd w:id="182"/>
      <w:bookmarkEnd w:id="183"/>
    </w:p>
    <w:p w:rsidR="000B23C0" w:rsidRPr="000F019F" w:rsidRDefault="000B23C0" w:rsidP="000B23C0">
      <w:pPr>
        <w:pStyle w:val="af4"/>
        <w:spacing w:before="0" w:beforeAutospacing="0" w:after="0" w:afterAutospacing="0" w:line="400" w:lineRule="exact"/>
        <w:jc w:val="both"/>
        <w:rPr>
          <w:rFonts w:ascii="Times New Roman" w:hAnsi="Times New Roman" w:cs="Times New Roman"/>
        </w:rPr>
      </w:pPr>
      <w:smartTag w:uri="urn:schemas-microsoft-com:office:smarttags" w:element="chsdate">
        <w:smartTagPr>
          <w:attr w:name="Year" w:val="1899"/>
          <w:attr w:name="Month" w:val="12"/>
          <w:attr w:name="Day" w:val="30"/>
          <w:attr w:name="IsLunarDate" w:val="False"/>
          <w:attr w:name="IsROCDate" w:val="False"/>
        </w:smartTagPr>
        <w:r w:rsidRPr="000F019F">
          <w:rPr>
            <w:rFonts w:ascii="Times New Roman" w:hAnsi="Times New Roman" w:cs="Times New Roman" w:hint="eastAsia"/>
            <w:b/>
            <w:kern w:val="2"/>
          </w:rPr>
          <w:t>6.3.1</w:t>
        </w:r>
      </w:smartTag>
      <w:r w:rsidRPr="000F019F">
        <w:rPr>
          <w:rFonts w:ascii="Times New Roman" w:hAnsi="Times New Roman" w:cs="Times New Roman" w:hint="eastAsia"/>
          <w:b/>
          <w:kern w:val="2"/>
        </w:rPr>
        <w:t xml:space="preserve">  </w:t>
      </w:r>
      <w:r w:rsidRPr="000F019F">
        <w:rPr>
          <w:rFonts w:ascii="Times New Roman" w:hAnsi="Times New Roman" w:cs="Times New Roman" w:hint="eastAsia"/>
        </w:rPr>
        <w:t>现行行业标准《</w:t>
      </w:r>
      <w:r w:rsidRPr="000F019F">
        <w:rPr>
          <w:rFonts w:ascii="Times New Roman" w:hAnsi="Times New Roman" w:cs="Times New Roman"/>
        </w:rPr>
        <w:t>建筑</w:t>
      </w:r>
      <w:r w:rsidRPr="000F019F">
        <w:rPr>
          <w:rFonts w:ascii="Times New Roman" w:hAnsi="Times New Roman" w:cs="Times New Roman" w:hint="eastAsia"/>
        </w:rPr>
        <w:t>基桩检测技术规范</w:t>
      </w:r>
      <w:r w:rsidRPr="000F019F">
        <w:rPr>
          <w:rFonts w:ascii="Times New Roman" w:hAnsi="Times New Roman" w:cs="Times New Roman"/>
        </w:rPr>
        <w:t>》</w:t>
      </w:r>
      <w:r w:rsidRPr="000F019F">
        <w:rPr>
          <w:rFonts w:ascii="Times New Roman" w:hAnsi="Times New Roman" w:cs="Times New Roman" w:hint="eastAsia"/>
        </w:rPr>
        <w:t>JGJ 106</w:t>
      </w:r>
      <w:r w:rsidRPr="000F019F">
        <w:rPr>
          <w:rFonts w:ascii="Times New Roman" w:hAnsi="Times New Roman" w:cs="Times New Roman" w:hint="eastAsia"/>
        </w:rPr>
        <w:t>以强制性条文规定工程桩应进行承载力和桩身质量检验。桩身质量与承载力密切相关，桩身质量会严重影响桩的承载力。</w:t>
      </w:r>
    </w:p>
    <w:p w:rsidR="000B23C0" w:rsidRPr="000F019F" w:rsidRDefault="000B23C0" w:rsidP="000B23C0">
      <w:pPr>
        <w:pStyle w:val="af4"/>
        <w:spacing w:before="0" w:beforeAutospacing="0" w:after="0" w:afterAutospacing="0" w:line="400" w:lineRule="exact"/>
        <w:jc w:val="both"/>
      </w:pPr>
      <w:smartTag w:uri="urn:schemas-microsoft-com:office:smarttags" w:element="chsdate">
        <w:smartTagPr>
          <w:attr w:name="Year" w:val="1899"/>
          <w:attr w:name="Month" w:val="12"/>
          <w:attr w:name="Day" w:val="30"/>
          <w:attr w:name="IsLunarDate" w:val="False"/>
          <w:attr w:name="IsROCDate" w:val="False"/>
        </w:smartTagPr>
        <w:r w:rsidRPr="000F019F">
          <w:rPr>
            <w:rFonts w:ascii="Times New Roman" w:hAnsi="Times New Roman" w:cs="Times New Roman" w:hint="eastAsia"/>
            <w:b/>
            <w:kern w:val="2"/>
          </w:rPr>
          <w:t>6.3.3</w:t>
        </w:r>
      </w:smartTag>
      <w:r w:rsidRPr="000F019F">
        <w:rPr>
          <w:rFonts w:ascii="Times New Roman" w:hAnsi="Times New Roman" w:cs="Times New Roman" w:hint="eastAsia"/>
          <w:b/>
          <w:kern w:val="2"/>
        </w:rPr>
        <w:t xml:space="preserve"> </w:t>
      </w:r>
      <w:r w:rsidRPr="000F019F">
        <w:rPr>
          <w:rFonts w:hint="eastAsia"/>
          <w:b/>
          <w:kern w:val="2"/>
        </w:rPr>
        <w:t xml:space="preserve"> </w:t>
      </w:r>
      <w:r w:rsidRPr="000F019F">
        <w:rPr>
          <w:rFonts w:hint="eastAsia"/>
        </w:rPr>
        <w:t>螺纹桩桩身阻抗计算较为困难，高应变检测方法不适于该桩的承载力检验。静载试验是最为直观的试验单桩承载力的方法，故本规程提出采用静载试验进行工程桩的单桩承载力检验。</w:t>
      </w:r>
    </w:p>
    <w:p w:rsidR="000B23C0" w:rsidRPr="000F019F" w:rsidRDefault="000B23C0" w:rsidP="000B23C0">
      <w:pPr>
        <w:pStyle w:val="af4"/>
        <w:spacing w:before="0" w:beforeAutospacing="0" w:after="0" w:afterAutospacing="0" w:line="400" w:lineRule="exact"/>
        <w:jc w:val="both"/>
        <w:rPr>
          <w:rFonts w:ascii="Times New Roman" w:hAnsi="Times New Roman" w:cs="Times New Roman"/>
        </w:rPr>
      </w:pPr>
      <w:smartTag w:uri="urn:schemas-microsoft-com:office:smarttags" w:element="chsdate">
        <w:smartTagPr>
          <w:attr w:name="Year" w:val="1899"/>
          <w:attr w:name="Month" w:val="12"/>
          <w:attr w:name="Day" w:val="30"/>
          <w:attr w:name="IsLunarDate" w:val="False"/>
          <w:attr w:name="IsROCDate" w:val="False"/>
        </w:smartTagPr>
        <w:r w:rsidRPr="000F019F">
          <w:rPr>
            <w:rFonts w:ascii="Times New Roman" w:hAnsi="Times New Roman" w:cs="Times New Roman" w:hint="eastAsia"/>
            <w:b/>
            <w:kern w:val="2"/>
          </w:rPr>
          <w:t>6.3.4</w:t>
        </w:r>
      </w:smartTag>
      <w:r w:rsidRPr="000F019F">
        <w:rPr>
          <w:rFonts w:ascii="Times New Roman" w:hAnsi="Times New Roman" w:cs="Times New Roman" w:hint="eastAsia"/>
          <w:b/>
          <w:kern w:val="2"/>
        </w:rPr>
        <w:t xml:space="preserve"> </w:t>
      </w:r>
      <w:r w:rsidRPr="000F019F">
        <w:rPr>
          <w:rFonts w:hint="eastAsia"/>
          <w:b/>
          <w:kern w:val="2"/>
        </w:rPr>
        <w:t xml:space="preserve"> </w:t>
      </w:r>
      <w:r w:rsidRPr="000F019F">
        <w:rPr>
          <w:rFonts w:hint="eastAsia"/>
        </w:rPr>
        <w:t>螺纹桩桩身完整性的检测可采用低应变法进行检测，对于桩身为部分螺纹的螺纹桩，从理论上分析检测曲线在变截面处应有类似缩径的同相反射，但根据实际收集的检测资料，部分桩在变截面处同向反射不明显，故桩身完整性缺陷的判断应结合静载荷试验和施工记录进行综合判断。</w:t>
      </w:r>
    </w:p>
    <w:p w:rsidR="004358AB" w:rsidRDefault="004358AB" w:rsidP="00D31D50">
      <w:pPr>
        <w:spacing w:line="220" w:lineRule="atLeast"/>
      </w:pPr>
    </w:p>
    <w:sectPr w:rsidR="004358AB" w:rsidSect="002C2DF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C30" w:rsidRDefault="002D1C30" w:rsidP="000B23C0">
      <w:pPr>
        <w:spacing w:after="0"/>
      </w:pPr>
      <w:r>
        <w:separator/>
      </w:r>
    </w:p>
  </w:endnote>
  <w:endnote w:type="continuationSeparator" w:id="0">
    <w:p w:rsidR="002D1C30" w:rsidRDefault="002D1C30" w:rsidP="000B23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0" w:rsidRDefault="000B23C0"/>
  <w:p w:rsidR="000B23C0" w:rsidRDefault="00AE41AF" w:rsidP="004E495E">
    <w:pPr>
      <w:pStyle w:val="a4"/>
      <w:framePr w:wrap="around" w:vAnchor="text" w:hAnchor="margin" w:xAlign="center" w:y="1"/>
      <w:rPr>
        <w:rStyle w:val="af8"/>
      </w:rPr>
    </w:pPr>
    <w:r>
      <w:rPr>
        <w:rStyle w:val="af8"/>
      </w:rPr>
      <w:fldChar w:fldCharType="begin"/>
    </w:r>
    <w:r w:rsidR="000B23C0">
      <w:rPr>
        <w:rStyle w:val="af8"/>
      </w:rPr>
      <w:instrText xml:space="preserve">PAGE  </w:instrText>
    </w:r>
    <w:r>
      <w:rPr>
        <w:rStyle w:val="af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0" w:rsidRDefault="000B23C0"/>
  <w:p w:rsidR="000B23C0" w:rsidRDefault="00AE41AF" w:rsidP="004E495E">
    <w:pPr>
      <w:pStyle w:val="a4"/>
      <w:framePr w:wrap="around" w:vAnchor="text" w:hAnchor="margin" w:xAlign="center" w:y="1"/>
      <w:rPr>
        <w:rStyle w:val="af8"/>
      </w:rPr>
    </w:pPr>
    <w:r>
      <w:rPr>
        <w:rStyle w:val="af8"/>
      </w:rPr>
      <w:fldChar w:fldCharType="begin"/>
    </w:r>
    <w:r w:rsidR="000B23C0">
      <w:rPr>
        <w:rStyle w:val="af8"/>
      </w:rPr>
      <w:instrText xml:space="preserve">PAGE  </w:instrText>
    </w:r>
    <w:r>
      <w:rPr>
        <w:rStyle w:val="af8"/>
      </w:rPr>
      <w:fldChar w:fldCharType="separate"/>
    </w:r>
    <w:r w:rsidR="00766222">
      <w:rPr>
        <w:rStyle w:val="af8"/>
        <w:noProof/>
      </w:rPr>
      <w:t>1</w:t>
    </w:r>
    <w:r>
      <w:rPr>
        <w:rStyle w:val="af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0" w:rsidRDefault="000B23C0"/>
  <w:p w:rsidR="000B23C0" w:rsidRDefault="000B23C0">
    <w:r>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0" w:rsidRDefault="00AE41AF" w:rsidP="004E495E">
    <w:pPr>
      <w:pStyle w:val="a4"/>
      <w:framePr w:wrap="around" w:vAnchor="text" w:hAnchor="margin" w:xAlign="center" w:y="1"/>
      <w:rPr>
        <w:rStyle w:val="af8"/>
      </w:rPr>
    </w:pPr>
    <w:r>
      <w:rPr>
        <w:rStyle w:val="af8"/>
      </w:rPr>
      <w:fldChar w:fldCharType="begin"/>
    </w:r>
    <w:r w:rsidR="000B23C0">
      <w:rPr>
        <w:rStyle w:val="af8"/>
      </w:rPr>
      <w:instrText xml:space="preserve">PAGE  </w:instrText>
    </w:r>
    <w:r>
      <w:rPr>
        <w:rStyle w:val="af8"/>
      </w:rPr>
      <w:fldChar w:fldCharType="end"/>
    </w:r>
  </w:p>
  <w:p w:rsidR="000B23C0" w:rsidRDefault="000B23C0" w:rsidP="004E495E">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0" w:rsidRDefault="00AE41AF" w:rsidP="004E495E">
    <w:pPr>
      <w:pStyle w:val="a4"/>
      <w:framePr w:wrap="around" w:vAnchor="text" w:hAnchor="margin" w:xAlign="center" w:y="1"/>
      <w:rPr>
        <w:rStyle w:val="af8"/>
      </w:rPr>
    </w:pPr>
    <w:r>
      <w:rPr>
        <w:rStyle w:val="af8"/>
      </w:rPr>
      <w:fldChar w:fldCharType="begin"/>
    </w:r>
    <w:r w:rsidR="000B23C0">
      <w:rPr>
        <w:rStyle w:val="af8"/>
      </w:rPr>
      <w:instrText xml:space="preserve">PAGE  </w:instrText>
    </w:r>
    <w:r>
      <w:rPr>
        <w:rStyle w:val="af8"/>
      </w:rPr>
      <w:fldChar w:fldCharType="separate"/>
    </w:r>
    <w:r w:rsidR="00766222">
      <w:rPr>
        <w:rStyle w:val="af8"/>
        <w:noProof/>
      </w:rPr>
      <w:t>48</w:t>
    </w:r>
    <w:r>
      <w:rPr>
        <w:rStyle w:val="af8"/>
      </w:rPr>
      <w:fldChar w:fldCharType="end"/>
    </w:r>
  </w:p>
  <w:p w:rsidR="000B23C0" w:rsidRDefault="000B23C0" w:rsidP="004E495E">
    <w:pPr>
      <w:pStyle w:val="a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C0" w:rsidRDefault="00AE41AF" w:rsidP="00E35EE5">
    <w:pPr>
      <w:pStyle w:val="a4"/>
      <w:framePr w:wrap="around" w:vAnchor="text" w:hAnchor="margin" w:xAlign="center" w:y="1"/>
      <w:rPr>
        <w:rStyle w:val="af8"/>
      </w:rPr>
    </w:pPr>
    <w:r>
      <w:rPr>
        <w:rStyle w:val="af8"/>
      </w:rPr>
      <w:fldChar w:fldCharType="begin"/>
    </w:r>
    <w:r w:rsidR="000B23C0">
      <w:rPr>
        <w:rStyle w:val="af8"/>
      </w:rPr>
      <w:instrText xml:space="preserve">PAGE  </w:instrText>
    </w:r>
    <w:r>
      <w:rPr>
        <w:rStyle w:val="af8"/>
      </w:rPr>
      <w:fldChar w:fldCharType="separate"/>
    </w:r>
    <w:r w:rsidR="000B23C0">
      <w:rPr>
        <w:rStyle w:val="af8"/>
        <w:noProof/>
      </w:rPr>
      <w:t>0</w:t>
    </w:r>
    <w:r>
      <w:rPr>
        <w:rStyle w:val="af8"/>
      </w:rPr>
      <w:fldChar w:fldCharType="end"/>
    </w:r>
  </w:p>
  <w:p w:rsidR="000B23C0" w:rsidRDefault="000B23C0">
    <w:pPr>
      <w:pStyle w:val="a4"/>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C30" w:rsidRDefault="002D1C30" w:rsidP="000B23C0">
      <w:pPr>
        <w:spacing w:after="0"/>
      </w:pPr>
      <w:r>
        <w:separator/>
      </w:r>
    </w:p>
  </w:footnote>
  <w:footnote w:type="continuationSeparator" w:id="0">
    <w:p w:rsidR="002D1C30" w:rsidRDefault="002D1C30" w:rsidP="000B23C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C2F"/>
    <w:multiLevelType w:val="hybridMultilevel"/>
    <w:tmpl w:val="4BF695A8"/>
    <w:lvl w:ilvl="0" w:tplc="B88EA250">
      <w:start w:val="1"/>
      <w:numFmt w:val="bullet"/>
      <w:lvlText w:val=""/>
      <w:lvlJc w:val="left"/>
      <w:pPr>
        <w:tabs>
          <w:tab w:val="num" w:pos="720"/>
        </w:tabs>
        <w:ind w:left="720" w:hanging="360"/>
      </w:pPr>
      <w:rPr>
        <w:rFonts w:ascii="Wingdings" w:hAnsi="Wingdings" w:hint="default"/>
      </w:rPr>
    </w:lvl>
    <w:lvl w:ilvl="1" w:tplc="43AC8940" w:tentative="1">
      <w:start w:val="1"/>
      <w:numFmt w:val="bullet"/>
      <w:lvlText w:val=""/>
      <w:lvlJc w:val="left"/>
      <w:pPr>
        <w:tabs>
          <w:tab w:val="num" w:pos="1440"/>
        </w:tabs>
        <w:ind w:left="1440" w:hanging="360"/>
      </w:pPr>
      <w:rPr>
        <w:rFonts w:ascii="Wingdings" w:hAnsi="Wingdings" w:hint="default"/>
      </w:rPr>
    </w:lvl>
    <w:lvl w:ilvl="2" w:tplc="E9840F9E" w:tentative="1">
      <w:start w:val="1"/>
      <w:numFmt w:val="bullet"/>
      <w:lvlText w:val=""/>
      <w:lvlJc w:val="left"/>
      <w:pPr>
        <w:tabs>
          <w:tab w:val="num" w:pos="2160"/>
        </w:tabs>
        <w:ind w:left="2160" w:hanging="360"/>
      </w:pPr>
      <w:rPr>
        <w:rFonts w:ascii="Wingdings" w:hAnsi="Wingdings" w:hint="default"/>
      </w:rPr>
    </w:lvl>
    <w:lvl w:ilvl="3" w:tplc="A2841906" w:tentative="1">
      <w:start w:val="1"/>
      <w:numFmt w:val="bullet"/>
      <w:lvlText w:val=""/>
      <w:lvlJc w:val="left"/>
      <w:pPr>
        <w:tabs>
          <w:tab w:val="num" w:pos="2880"/>
        </w:tabs>
        <w:ind w:left="2880" w:hanging="360"/>
      </w:pPr>
      <w:rPr>
        <w:rFonts w:ascii="Wingdings" w:hAnsi="Wingdings" w:hint="default"/>
      </w:rPr>
    </w:lvl>
    <w:lvl w:ilvl="4" w:tplc="6846D1BA" w:tentative="1">
      <w:start w:val="1"/>
      <w:numFmt w:val="bullet"/>
      <w:lvlText w:val=""/>
      <w:lvlJc w:val="left"/>
      <w:pPr>
        <w:tabs>
          <w:tab w:val="num" w:pos="3600"/>
        </w:tabs>
        <w:ind w:left="3600" w:hanging="360"/>
      </w:pPr>
      <w:rPr>
        <w:rFonts w:ascii="Wingdings" w:hAnsi="Wingdings" w:hint="default"/>
      </w:rPr>
    </w:lvl>
    <w:lvl w:ilvl="5" w:tplc="80B29C08" w:tentative="1">
      <w:start w:val="1"/>
      <w:numFmt w:val="bullet"/>
      <w:lvlText w:val=""/>
      <w:lvlJc w:val="left"/>
      <w:pPr>
        <w:tabs>
          <w:tab w:val="num" w:pos="4320"/>
        </w:tabs>
        <w:ind w:left="4320" w:hanging="360"/>
      </w:pPr>
      <w:rPr>
        <w:rFonts w:ascii="Wingdings" w:hAnsi="Wingdings" w:hint="default"/>
      </w:rPr>
    </w:lvl>
    <w:lvl w:ilvl="6" w:tplc="7848082E" w:tentative="1">
      <w:start w:val="1"/>
      <w:numFmt w:val="bullet"/>
      <w:lvlText w:val=""/>
      <w:lvlJc w:val="left"/>
      <w:pPr>
        <w:tabs>
          <w:tab w:val="num" w:pos="5040"/>
        </w:tabs>
        <w:ind w:left="5040" w:hanging="360"/>
      </w:pPr>
      <w:rPr>
        <w:rFonts w:ascii="Wingdings" w:hAnsi="Wingdings" w:hint="default"/>
      </w:rPr>
    </w:lvl>
    <w:lvl w:ilvl="7" w:tplc="3294A538" w:tentative="1">
      <w:start w:val="1"/>
      <w:numFmt w:val="bullet"/>
      <w:lvlText w:val=""/>
      <w:lvlJc w:val="left"/>
      <w:pPr>
        <w:tabs>
          <w:tab w:val="num" w:pos="5760"/>
        </w:tabs>
        <w:ind w:left="5760" w:hanging="360"/>
      </w:pPr>
      <w:rPr>
        <w:rFonts w:ascii="Wingdings" w:hAnsi="Wingdings" w:hint="default"/>
      </w:rPr>
    </w:lvl>
    <w:lvl w:ilvl="8" w:tplc="CCD0DEE2" w:tentative="1">
      <w:start w:val="1"/>
      <w:numFmt w:val="bullet"/>
      <w:lvlText w:val=""/>
      <w:lvlJc w:val="left"/>
      <w:pPr>
        <w:tabs>
          <w:tab w:val="num" w:pos="6480"/>
        </w:tabs>
        <w:ind w:left="6480" w:hanging="360"/>
      </w:pPr>
      <w:rPr>
        <w:rFonts w:ascii="Wingdings" w:hAnsi="Wingdings" w:hint="default"/>
      </w:rPr>
    </w:lvl>
  </w:abstractNum>
  <w:abstractNum w:abstractNumId="1">
    <w:nsid w:val="06B86F20"/>
    <w:multiLevelType w:val="multilevel"/>
    <w:tmpl w:val="443AC970"/>
    <w:lvl w:ilvl="0">
      <w:start w:val="4"/>
      <w:numFmt w:val="decimal"/>
      <w:lvlText w:val="%1"/>
      <w:lvlJc w:val="left"/>
      <w:pPr>
        <w:tabs>
          <w:tab w:val="num" w:pos="425"/>
        </w:tabs>
        <w:ind w:left="425" w:hanging="425"/>
      </w:pPr>
      <w:rPr>
        <w:rFonts w:hint="eastAsia"/>
      </w:rPr>
    </w:lvl>
    <w:lvl w:ilvl="1">
      <w:start w:val="3"/>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168B0113"/>
    <w:multiLevelType w:val="multilevel"/>
    <w:tmpl w:val="4B92A108"/>
    <w:lvl w:ilvl="0">
      <w:start w:val="2"/>
      <w:numFmt w:val="decimal"/>
      <w:lvlText w:val="%1"/>
      <w:lvlJc w:val="left"/>
      <w:pPr>
        <w:tabs>
          <w:tab w:val="num" w:pos="540"/>
        </w:tabs>
        <w:ind w:left="540" w:hanging="540"/>
      </w:pPr>
      <w:rPr>
        <w:rFonts w:hAnsi="Times New Roman" w:hint="default"/>
      </w:rPr>
    </w:lvl>
    <w:lvl w:ilvl="1">
      <w:start w:val="2"/>
      <w:numFmt w:val="decimal"/>
      <w:lvlText w:val="%1.%2"/>
      <w:lvlJc w:val="left"/>
      <w:pPr>
        <w:tabs>
          <w:tab w:val="num" w:pos="540"/>
        </w:tabs>
        <w:ind w:left="540" w:hanging="540"/>
      </w:pPr>
      <w:rPr>
        <w:rFonts w:hAnsi="Times New Roman" w:hint="default"/>
      </w:rPr>
    </w:lvl>
    <w:lvl w:ilvl="2">
      <w:start w:val="1"/>
      <w:numFmt w:val="decimal"/>
      <w:lvlText w:val="%1.%2.%3"/>
      <w:lvlJc w:val="left"/>
      <w:pPr>
        <w:tabs>
          <w:tab w:val="num" w:pos="720"/>
        </w:tabs>
        <w:ind w:left="720" w:hanging="720"/>
      </w:pPr>
      <w:rPr>
        <w:rFonts w:hAnsi="Times New Roman" w:hint="default"/>
      </w:rPr>
    </w:lvl>
    <w:lvl w:ilvl="3">
      <w:start w:val="1"/>
      <w:numFmt w:val="decimal"/>
      <w:lvlText w:val="%1.%2.%3.%4"/>
      <w:lvlJc w:val="left"/>
      <w:pPr>
        <w:tabs>
          <w:tab w:val="num" w:pos="720"/>
        </w:tabs>
        <w:ind w:left="720" w:hanging="720"/>
      </w:pPr>
      <w:rPr>
        <w:rFonts w:hAnsi="Times New Roman" w:hint="default"/>
      </w:rPr>
    </w:lvl>
    <w:lvl w:ilvl="4">
      <w:start w:val="1"/>
      <w:numFmt w:val="decimal"/>
      <w:lvlText w:val="%1.%2.%3.%4.%5"/>
      <w:lvlJc w:val="left"/>
      <w:pPr>
        <w:tabs>
          <w:tab w:val="num" w:pos="1080"/>
        </w:tabs>
        <w:ind w:left="1080" w:hanging="1080"/>
      </w:pPr>
      <w:rPr>
        <w:rFonts w:hAnsi="Times New Roman" w:hint="default"/>
      </w:rPr>
    </w:lvl>
    <w:lvl w:ilvl="5">
      <w:start w:val="1"/>
      <w:numFmt w:val="decimal"/>
      <w:lvlText w:val="%1.%2.%3.%4.%5.%6"/>
      <w:lvlJc w:val="left"/>
      <w:pPr>
        <w:tabs>
          <w:tab w:val="num" w:pos="1080"/>
        </w:tabs>
        <w:ind w:left="1080" w:hanging="1080"/>
      </w:pPr>
      <w:rPr>
        <w:rFonts w:hAnsi="Times New Roman" w:hint="default"/>
      </w:rPr>
    </w:lvl>
    <w:lvl w:ilvl="6">
      <w:start w:val="1"/>
      <w:numFmt w:val="decimal"/>
      <w:lvlText w:val="%1.%2.%3.%4.%5.%6.%7"/>
      <w:lvlJc w:val="left"/>
      <w:pPr>
        <w:tabs>
          <w:tab w:val="num" w:pos="1080"/>
        </w:tabs>
        <w:ind w:left="1080" w:hanging="1080"/>
      </w:pPr>
      <w:rPr>
        <w:rFonts w:hAnsi="Times New Roman" w:hint="default"/>
      </w:rPr>
    </w:lvl>
    <w:lvl w:ilvl="7">
      <w:start w:val="1"/>
      <w:numFmt w:val="decimal"/>
      <w:lvlText w:val="%1.%2.%3.%4.%5.%6.%7.%8"/>
      <w:lvlJc w:val="left"/>
      <w:pPr>
        <w:tabs>
          <w:tab w:val="num" w:pos="1440"/>
        </w:tabs>
        <w:ind w:left="1440" w:hanging="1440"/>
      </w:pPr>
      <w:rPr>
        <w:rFonts w:hAnsi="Times New Roman" w:hint="default"/>
      </w:rPr>
    </w:lvl>
    <w:lvl w:ilvl="8">
      <w:start w:val="1"/>
      <w:numFmt w:val="decimal"/>
      <w:lvlText w:val="%1.%2.%3.%4.%5.%6.%7.%8.%9"/>
      <w:lvlJc w:val="left"/>
      <w:pPr>
        <w:tabs>
          <w:tab w:val="num" w:pos="1440"/>
        </w:tabs>
        <w:ind w:left="1440" w:hanging="1440"/>
      </w:pPr>
      <w:rPr>
        <w:rFonts w:hAnsi="Times New Roman" w:hint="default"/>
      </w:rPr>
    </w:lvl>
  </w:abstractNum>
  <w:abstractNum w:abstractNumId="3">
    <w:nsid w:val="16F14E1E"/>
    <w:multiLevelType w:val="hybridMultilevel"/>
    <w:tmpl w:val="9D7ADC4E"/>
    <w:lvl w:ilvl="0" w:tplc="04184B5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C6465B7"/>
    <w:multiLevelType w:val="hybridMultilevel"/>
    <w:tmpl w:val="44BC3122"/>
    <w:lvl w:ilvl="0" w:tplc="980469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4230270"/>
    <w:multiLevelType w:val="hybridMultilevel"/>
    <w:tmpl w:val="06924E1A"/>
    <w:lvl w:ilvl="0" w:tplc="8924C95A">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6A6645C"/>
    <w:multiLevelType w:val="hybridMultilevel"/>
    <w:tmpl w:val="492C8AA2"/>
    <w:lvl w:ilvl="0" w:tplc="C6BA4A0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7">
    <w:nsid w:val="288D61C8"/>
    <w:multiLevelType w:val="hybridMultilevel"/>
    <w:tmpl w:val="F27E80A2"/>
    <w:lvl w:ilvl="0" w:tplc="CCC64D40">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C020685"/>
    <w:multiLevelType w:val="multilevel"/>
    <w:tmpl w:val="125EFA5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F632C88"/>
    <w:multiLevelType w:val="hybridMultilevel"/>
    <w:tmpl w:val="EC56221E"/>
    <w:lvl w:ilvl="0" w:tplc="2454234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8654AD0"/>
    <w:multiLevelType w:val="hybridMultilevel"/>
    <w:tmpl w:val="13BA4AB8"/>
    <w:lvl w:ilvl="0" w:tplc="43C2BCD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A1A4014"/>
    <w:multiLevelType w:val="multilevel"/>
    <w:tmpl w:val="1AB6218C"/>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3.2.%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48C8605C"/>
    <w:multiLevelType w:val="multilevel"/>
    <w:tmpl w:val="E9BC9224"/>
    <w:lvl w:ilvl="0">
      <w:start w:val="4"/>
      <w:numFmt w:val="decimal"/>
      <w:lvlText w:val="%1"/>
      <w:lvlJc w:val="left"/>
      <w:pPr>
        <w:tabs>
          <w:tab w:val="num" w:pos="720"/>
        </w:tabs>
        <w:ind w:left="720" w:hanging="720"/>
      </w:pPr>
      <w:rPr>
        <w:rFonts w:hint="default"/>
        <w:color w:val="FF0000"/>
      </w:rPr>
    </w:lvl>
    <w:lvl w:ilvl="1">
      <w:start w:val="2"/>
      <w:numFmt w:val="decimal"/>
      <w:lvlText w:val="%1.%2"/>
      <w:lvlJc w:val="left"/>
      <w:pPr>
        <w:tabs>
          <w:tab w:val="num" w:pos="720"/>
        </w:tabs>
        <w:ind w:left="720" w:hanging="720"/>
      </w:pPr>
      <w:rPr>
        <w:rFonts w:hint="default"/>
        <w:color w:val="FF0000"/>
      </w:rPr>
    </w:lvl>
    <w:lvl w:ilvl="2">
      <w:start w:val="2"/>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3">
    <w:nsid w:val="516266A0"/>
    <w:multiLevelType w:val="multilevel"/>
    <w:tmpl w:val="EF3C527C"/>
    <w:lvl w:ilvl="0">
      <w:start w:val="4"/>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6.%3"/>
      <w:lvlJc w:val="left"/>
      <w:pPr>
        <w:tabs>
          <w:tab w:val="num" w:pos="567"/>
        </w:tabs>
        <w:ind w:left="0" w:firstLine="0"/>
      </w:pPr>
      <w:rPr>
        <w:rFonts w:ascii="Times New Roman" w:hAnsi="Times New Roman" w:hint="default"/>
        <w:b/>
        <w:i w:val="0"/>
        <w:color w:val="00000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53B503A5"/>
    <w:multiLevelType w:val="hybridMultilevel"/>
    <w:tmpl w:val="FFF2768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5D3A53AF"/>
    <w:multiLevelType w:val="hybridMultilevel"/>
    <w:tmpl w:val="E83278C4"/>
    <w:lvl w:ilvl="0" w:tplc="80BE938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35E5694"/>
    <w:multiLevelType w:val="hybridMultilevel"/>
    <w:tmpl w:val="7E446366"/>
    <w:lvl w:ilvl="0" w:tplc="04090019">
      <w:start w:val="1"/>
      <w:numFmt w:val="low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6795059F"/>
    <w:multiLevelType w:val="hybridMultilevel"/>
    <w:tmpl w:val="93CA24D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4AB1FBA"/>
    <w:multiLevelType w:val="hybridMultilevel"/>
    <w:tmpl w:val="27728DC4"/>
    <w:lvl w:ilvl="0" w:tplc="01C665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6FC7EEB"/>
    <w:multiLevelType w:val="multilevel"/>
    <w:tmpl w:val="8EEA1A24"/>
    <w:lvl w:ilvl="0">
      <w:start w:val="8"/>
      <w:numFmt w:val="decimal"/>
      <w:lvlText w:val="%1"/>
      <w:lvlJc w:val="left"/>
      <w:pPr>
        <w:tabs>
          <w:tab w:val="num" w:pos="425"/>
        </w:tabs>
        <w:ind w:left="425" w:hanging="425"/>
      </w:pPr>
      <w:rPr>
        <w:rFonts w:hint="eastAsia"/>
      </w:rPr>
    </w:lvl>
    <w:lvl w:ilvl="1">
      <w:start w:val="3"/>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7D7B3053"/>
    <w:multiLevelType w:val="multilevel"/>
    <w:tmpl w:val="1EFCED9E"/>
    <w:lvl w:ilvl="0">
      <w:start w:val="5"/>
      <w:numFmt w:val="decimal"/>
      <w:lvlText w:val="%1"/>
      <w:lvlJc w:val="left"/>
      <w:pPr>
        <w:tabs>
          <w:tab w:val="num" w:pos="840"/>
        </w:tabs>
        <w:ind w:left="840" w:hanging="840"/>
      </w:pPr>
      <w:rPr>
        <w:rFonts w:ascii="宋体" w:hAnsi="宋体" w:hint="default"/>
      </w:rPr>
    </w:lvl>
    <w:lvl w:ilvl="1">
      <w:start w:val="3"/>
      <w:numFmt w:val="decimal"/>
      <w:lvlText w:val="%1.%2"/>
      <w:lvlJc w:val="left"/>
      <w:pPr>
        <w:tabs>
          <w:tab w:val="num" w:pos="840"/>
        </w:tabs>
        <w:ind w:left="840" w:hanging="840"/>
      </w:pPr>
      <w:rPr>
        <w:rFonts w:ascii="宋体" w:hAnsi="宋体" w:hint="default"/>
      </w:rPr>
    </w:lvl>
    <w:lvl w:ilvl="2">
      <w:start w:val="10"/>
      <w:numFmt w:val="decimal"/>
      <w:lvlText w:val="%1.%2.%3"/>
      <w:lvlJc w:val="left"/>
      <w:pPr>
        <w:tabs>
          <w:tab w:val="num" w:pos="840"/>
        </w:tabs>
        <w:ind w:left="840" w:hanging="840"/>
      </w:pPr>
      <w:rPr>
        <w:rFonts w:ascii="宋体" w:hAnsi="宋体" w:hint="default"/>
      </w:rPr>
    </w:lvl>
    <w:lvl w:ilvl="3">
      <w:start w:val="1"/>
      <w:numFmt w:val="decimal"/>
      <w:lvlText w:val="%1.%2.%3.%4"/>
      <w:lvlJc w:val="left"/>
      <w:pPr>
        <w:tabs>
          <w:tab w:val="num" w:pos="1080"/>
        </w:tabs>
        <w:ind w:left="1080" w:hanging="1080"/>
      </w:pPr>
      <w:rPr>
        <w:rFonts w:ascii="宋体" w:hAnsi="宋体" w:hint="default"/>
      </w:rPr>
    </w:lvl>
    <w:lvl w:ilvl="4">
      <w:start w:val="1"/>
      <w:numFmt w:val="decimal"/>
      <w:lvlText w:val="%1.%2.%3.%4.%5"/>
      <w:lvlJc w:val="left"/>
      <w:pPr>
        <w:tabs>
          <w:tab w:val="num" w:pos="1080"/>
        </w:tabs>
        <w:ind w:left="1080" w:hanging="1080"/>
      </w:pPr>
      <w:rPr>
        <w:rFonts w:ascii="宋体" w:hAnsi="宋体" w:hint="default"/>
      </w:rPr>
    </w:lvl>
    <w:lvl w:ilvl="5">
      <w:start w:val="1"/>
      <w:numFmt w:val="decimal"/>
      <w:lvlText w:val="%1.%2.%3.%4.%5.%6"/>
      <w:lvlJc w:val="left"/>
      <w:pPr>
        <w:tabs>
          <w:tab w:val="num" w:pos="1440"/>
        </w:tabs>
        <w:ind w:left="1440" w:hanging="1440"/>
      </w:pPr>
      <w:rPr>
        <w:rFonts w:ascii="宋体" w:hAnsi="宋体" w:hint="default"/>
      </w:rPr>
    </w:lvl>
    <w:lvl w:ilvl="6">
      <w:start w:val="1"/>
      <w:numFmt w:val="decimal"/>
      <w:lvlText w:val="%1.%2.%3.%4.%5.%6.%7"/>
      <w:lvlJc w:val="left"/>
      <w:pPr>
        <w:tabs>
          <w:tab w:val="num" w:pos="1440"/>
        </w:tabs>
        <w:ind w:left="1440" w:hanging="1440"/>
      </w:pPr>
      <w:rPr>
        <w:rFonts w:ascii="宋体" w:hAnsi="宋体" w:hint="default"/>
      </w:rPr>
    </w:lvl>
    <w:lvl w:ilvl="7">
      <w:start w:val="1"/>
      <w:numFmt w:val="decimal"/>
      <w:lvlText w:val="%1.%2.%3.%4.%5.%6.%7.%8"/>
      <w:lvlJc w:val="left"/>
      <w:pPr>
        <w:tabs>
          <w:tab w:val="num" w:pos="1800"/>
        </w:tabs>
        <w:ind w:left="1800" w:hanging="1800"/>
      </w:pPr>
      <w:rPr>
        <w:rFonts w:ascii="宋体" w:hAnsi="宋体" w:hint="default"/>
      </w:rPr>
    </w:lvl>
    <w:lvl w:ilvl="8">
      <w:start w:val="1"/>
      <w:numFmt w:val="decimal"/>
      <w:lvlText w:val="%1.%2.%3.%4.%5.%6.%7.%8.%9"/>
      <w:lvlJc w:val="left"/>
      <w:pPr>
        <w:tabs>
          <w:tab w:val="num" w:pos="1800"/>
        </w:tabs>
        <w:ind w:left="1800" w:hanging="1800"/>
      </w:pPr>
      <w:rPr>
        <w:rFonts w:ascii="宋体" w:hAnsi="宋体" w:hint="default"/>
      </w:rPr>
    </w:lvl>
  </w:abstractNum>
  <w:abstractNum w:abstractNumId="21">
    <w:nsid w:val="7F02484D"/>
    <w:multiLevelType w:val="hybridMultilevel"/>
    <w:tmpl w:val="4FBC569A"/>
    <w:lvl w:ilvl="0" w:tplc="7116B78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1"/>
  </w:num>
  <w:num w:numId="2">
    <w:abstractNumId w:val="5"/>
  </w:num>
  <w:num w:numId="3">
    <w:abstractNumId w:val="15"/>
  </w:num>
  <w:num w:numId="4">
    <w:abstractNumId w:val="10"/>
  </w:num>
  <w:num w:numId="5">
    <w:abstractNumId w:val="9"/>
  </w:num>
  <w:num w:numId="6">
    <w:abstractNumId w:val="12"/>
  </w:num>
  <w:num w:numId="7">
    <w:abstractNumId w:val="4"/>
  </w:num>
  <w:num w:numId="8">
    <w:abstractNumId w:val="19"/>
  </w:num>
  <w:num w:numId="9">
    <w:abstractNumId w:val="20"/>
  </w:num>
  <w:num w:numId="10">
    <w:abstractNumId w:val="17"/>
  </w:num>
  <w:num w:numId="11">
    <w:abstractNumId w:val="13"/>
  </w:num>
  <w:num w:numId="12">
    <w:abstractNumId w:val="1"/>
  </w:num>
  <w:num w:numId="13">
    <w:abstractNumId w:val="11"/>
  </w:num>
  <w:num w:numId="14">
    <w:abstractNumId w:val="0"/>
  </w:num>
  <w:num w:numId="15">
    <w:abstractNumId w:val="14"/>
  </w:num>
  <w:num w:numId="16">
    <w:abstractNumId w:val="16"/>
  </w:num>
  <w:num w:numId="17">
    <w:abstractNumId w:val="6"/>
  </w:num>
  <w:num w:numId="18">
    <w:abstractNumId w:val="7"/>
  </w:num>
  <w:num w:numId="19">
    <w:abstractNumId w:val="3"/>
  </w:num>
  <w:num w:numId="20">
    <w:abstractNumId w:val="18"/>
  </w:num>
  <w:num w:numId="21">
    <w:abstractNumId w:val="2"/>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B23C0"/>
    <w:rsid w:val="002D1C30"/>
    <w:rsid w:val="00323B43"/>
    <w:rsid w:val="003D37D8"/>
    <w:rsid w:val="00426133"/>
    <w:rsid w:val="004358AB"/>
    <w:rsid w:val="00766222"/>
    <w:rsid w:val="008B7726"/>
    <w:rsid w:val="00A62616"/>
    <w:rsid w:val="00AE41AF"/>
    <w:rsid w:val="00D31D50"/>
    <w:rsid w:val="00D73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0B23C0"/>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B23C0"/>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3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0B23C0"/>
    <w:rPr>
      <w:rFonts w:ascii="Tahoma" w:hAnsi="Tahoma"/>
      <w:sz w:val="18"/>
      <w:szCs w:val="18"/>
    </w:rPr>
  </w:style>
  <w:style w:type="paragraph" w:styleId="a4">
    <w:name w:val="footer"/>
    <w:basedOn w:val="a"/>
    <w:link w:val="Char0"/>
    <w:unhideWhenUsed/>
    <w:rsid w:val="000B23C0"/>
    <w:pPr>
      <w:tabs>
        <w:tab w:val="center" w:pos="4153"/>
        <w:tab w:val="right" w:pos="8306"/>
      </w:tabs>
    </w:pPr>
    <w:rPr>
      <w:sz w:val="18"/>
      <w:szCs w:val="18"/>
    </w:rPr>
  </w:style>
  <w:style w:type="character" w:customStyle="1" w:styleId="Char0">
    <w:name w:val="页脚 Char"/>
    <w:basedOn w:val="a0"/>
    <w:link w:val="a4"/>
    <w:rsid w:val="000B23C0"/>
    <w:rPr>
      <w:rFonts w:ascii="Tahoma" w:hAnsi="Tahoma"/>
      <w:sz w:val="18"/>
      <w:szCs w:val="18"/>
    </w:rPr>
  </w:style>
  <w:style w:type="character" w:customStyle="1" w:styleId="1Char">
    <w:name w:val="标题 1 Char"/>
    <w:basedOn w:val="a0"/>
    <w:link w:val="1"/>
    <w:rsid w:val="000B23C0"/>
    <w:rPr>
      <w:rFonts w:ascii="Times New Roman" w:eastAsia="宋体" w:hAnsi="Times New Roman" w:cs="Times New Roman"/>
      <w:b/>
      <w:bCs/>
      <w:kern w:val="44"/>
      <w:sz w:val="44"/>
      <w:szCs w:val="44"/>
    </w:rPr>
  </w:style>
  <w:style w:type="character" w:customStyle="1" w:styleId="2Char">
    <w:name w:val="标题 2 Char"/>
    <w:basedOn w:val="a0"/>
    <w:link w:val="2"/>
    <w:rsid w:val="000B23C0"/>
    <w:rPr>
      <w:rFonts w:ascii="Arial" w:eastAsia="黑体" w:hAnsi="Arial" w:cs="Times New Roman"/>
      <w:b/>
      <w:bCs/>
      <w:kern w:val="2"/>
      <w:sz w:val="32"/>
      <w:szCs w:val="32"/>
    </w:rPr>
  </w:style>
  <w:style w:type="paragraph" w:styleId="a5">
    <w:name w:val="Date"/>
    <w:basedOn w:val="a"/>
    <w:next w:val="a"/>
    <w:link w:val="Char1"/>
    <w:rsid w:val="000B23C0"/>
    <w:pPr>
      <w:widowControl w:val="0"/>
      <w:adjustRightInd/>
      <w:snapToGrid/>
      <w:spacing w:after="0"/>
      <w:ind w:leftChars="2500" w:left="100"/>
      <w:jc w:val="both"/>
    </w:pPr>
    <w:rPr>
      <w:rFonts w:ascii="Times New Roman" w:eastAsia="宋体" w:hAnsi="Times New Roman" w:cs="Times New Roman"/>
      <w:kern w:val="2"/>
      <w:sz w:val="21"/>
      <w:szCs w:val="24"/>
    </w:rPr>
  </w:style>
  <w:style w:type="character" w:customStyle="1" w:styleId="Char1">
    <w:name w:val="日期 Char"/>
    <w:basedOn w:val="a0"/>
    <w:link w:val="a5"/>
    <w:rsid w:val="000B23C0"/>
    <w:rPr>
      <w:rFonts w:ascii="Times New Roman" w:eastAsia="宋体" w:hAnsi="Times New Roman" w:cs="Times New Roman"/>
      <w:kern w:val="2"/>
      <w:sz w:val="21"/>
      <w:szCs w:val="24"/>
    </w:rPr>
  </w:style>
  <w:style w:type="character" w:customStyle="1" w:styleId="shorttext1">
    <w:name w:val="short_text1"/>
    <w:rsid w:val="000B23C0"/>
    <w:rPr>
      <w:sz w:val="29"/>
      <w:szCs w:val="29"/>
    </w:rPr>
  </w:style>
  <w:style w:type="paragraph" w:customStyle="1" w:styleId="Char2CharCharCharCharCharCharCharCharChar1CharCharChar">
    <w:name w:val="Char2 Char Char Char Char Char Char Char Char Char1 Char Char Char"/>
    <w:basedOn w:val="a6"/>
    <w:autoRedefine/>
    <w:rsid w:val="000B23C0"/>
    <w:rPr>
      <w:rFonts w:ascii="Tahoma" w:hAnsi="Tahoma"/>
      <w:sz w:val="24"/>
    </w:rPr>
  </w:style>
  <w:style w:type="paragraph" w:styleId="a6">
    <w:name w:val="Document Map"/>
    <w:basedOn w:val="a"/>
    <w:link w:val="Char2"/>
    <w:semiHidden/>
    <w:rsid w:val="000B23C0"/>
    <w:pPr>
      <w:widowControl w:val="0"/>
      <w:shd w:val="clear" w:color="auto" w:fill="000080"/>
      <w:adjustRightInd/>
      <w:snapToGrid/>
      <w:spacing w:after="0"/>
      <w:jc w:val="both"/>
    </w:pPr>
    <w:rPr>
      <w:rFonts w:ascii="Times New Roman" w:eastAsia="宋体" w:hAnsi="Times New Roman" w:cs="Times New Roman"/>
      <w:kern w:val="2"/>
      <w:sz w:val="21"/>
      <w:szCs w:val="24"/>
    </w:rPr>
  </w:style>
  <w:style w:type="character" w:customStyle="1" w:styleId="Char2">
    <w:name w:val="文档结构图 Char"/>
    <w:basedOn w:val="a0"/>
    <w:link w:val="a6"/>
    <w:semiHidden/>
    <w:rsid w:val="000B23C0"/>
    <w:rPr>
      <w:rFonts w:ascii="Times New Roman" w:eastAsia="宋体" w:hAnsi="Times New Roman" w:cs="Times New Roman"/>
      <w:kern w:val="2"/>
      <w:sz w:val="21"/>
      <w:szCs w:val="24"/>
      <w:shd w:val="clear" w:color="auto" w:fill="000080"/>
    </w:rPr>
  </w:style>
  <w:style w:type="table" w:styleId="a7">
    <w:name w:val="Table Grid"/>
    <w:basedOn w:val="a1"/>
    <w:rsid w:val="000B23C0"/>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0B23C0"/>
    <w:rPr>
      <w:rFonts w:ascii="Arial" w:hAnsi="Arial" w:cs="Arial" w:hint="default"/>
      <w:color w:val="0000FF"/>
      <w:u w:val="single"/>
    </w:rPr>
  </w:style>
  <w:style w:type="character" w:styleId="a9">
    <w:name w:val="annotation reference"/>
    <w:semiHidden/>
    <w:rsid w:val="000B23C0"/>
    <w:rPr>
      <w:sz w:val="21"/>
      <w:szCs w:val="21"/>
    </w:rPr>
  </w:style>
  <w:style w:type="paragraph" w:styleId="aa">
    <w:name w:val="annotation text"/>
    <w:basedOn w:val="a"/>
    <w:link w:val="Char3"/>
    <w:semiHidden/>
    <w:rsid w:val="000B23C0"/>
    <w:pPr>
      <w:widowControl w:val="0"/>
      <w:adjustRightInd/>
      <w:snapToGrid/>
      <w:spacing w:after="0"/>
    </w:pPr>
    <w:rPr>
      <w:rFonts w:ascii="Times New Roman" w:eastAsia="宋体" w:hAnsi="Times New Roman" w:cs="Times New Roman"/>
      <w:kern w:val="2"/>
      <w:sz w:val="21"/>
      <w:szCs w:val="24"/>
    </w:rPr>
  </w:style>
  <w:style w:type="character" w:customStyle="1" w:styleId="Char3">
    <w:name w:val="批注文字 Char"/>
    <w:basedOn w:val="a0"/>
    <w:link w:val="aa"/>
    <w:semiHidden/>
    <w:rsid w:val="000B23C0"/>
    <w:rPr>
      <w:rFonts w:ascii="Times New Roman" w:eastAsia="宋体" w:hAnsi="Times New Roman" w:cs="Times New Roman"/>
      <w:kern w:val="2"/>
      <w:sz w:val="21"/>
      <w:szCs w:val="24"/>
    </w:rPr>
  </w:style>
  <w:style w:type="paragraph" w:styleId="ab">
    <w:name w:val="annotation subject"/>
    <w:basedOn w:val="aa"/>
    <w:next w:val="aa"/>
    <w:link w:val="Char4"/>
    <w:semiHidden/>
    <w:rsid w:val="000B23C0"/>
    <w:rPr>
      <w:b/>
      <w:bCs/>
    </w:rPr>
  </w:style>
  <w:style w:type="character" w:customStyle="1" w:styleId="Char4">
    <w:name w:val="批注主题 Char"/>
    <w:basedOn w:val="Char3"/>
    <w:link w:val="ab"/>
    <w:semiHidden/>
    <w:rsid w:val="000B23C0"/>
    <w:rPr>
      <w:b/>
      <w:bCs/>
    </w:rPr>
  </w:style>
  <w:style w:type="paragraph" w:styleId="ac">
    <w:name w:val="Balloon Text"/>
    <w:basedOn w:val="a"/>
    <w:link w:val="Char5"/>
    <w:semiHidden/>
    <w:rsid w:val="000B23C0"/>
    <w:pPr>
      <w:widowControl w:val="0"/>
      <w:adjustRightInd/>
      <w:snapToGrid/>
      <w:spacing w:after="0"/>
      <w:jc w:val="both"/>
    </w:pPr>
    <w:rPr>
      <w:rFonts w:ascii="Times New Roman" w:eastAsia="宋体" w:hAnsi="Times New Roman" w:cs="Times New Roman"/>
      <w:kern w:val="2"/>
      <w:sz w:val="18"/>
      <w:szCs w:val="18"/>
    </w:rPr>
  </w:style>
  <w:style w:type="character" w:customStyle="1" w:styleId="Char5">
    <w:name w:val="批注框文本 Char"/>
    <w:basedOn w:val="a0"/>
    <w:link w:val="ac"/>
    <w:semiHidden/>
    <w:rsid w:val="000B23C0"/>
    <w:rPr>
      <w:rFonts w:ascii="Times New Roman" w:eastAsia="宋体" w:hAnsi="Times New Roman" w:cs="Times New Roman"/>
      <w:kern w:val="2"/>
      <w:sz w:val="18"/>
      <w:szCs w:val="18"/>
    </w:rPr>
  </w:style>
  <w:style w:type="character" w:styleId="ad">
    <w:name w:val="Strong"/>
    <w:qFormat/>
    <w:rsid w:val="000B23C0"/>
    <w:rPr>
      <w:b/>
      <w:bCs/>
    </w:rPr>
  </w:style>
  <w:style w:type="character" w:customStyle="1" w:styleId="textcontents">
    <w:name w:val="textcontents"/>
    <w:basedOn w:val="a0"/>
    <w:rsid w:val="000B23C0"/>
  </w:style>
  <w:style w:type="character" w:customStyle="1" w:styleId="mediumtext1">
    <w:name w:val="medium_text1"/>
    <w:rsid w:val="000B23C0"/>
    <w:rPr>
      <w:sz w:val="24"/>
      <w:szCs w:val="24"/>
    </w:rPr>
  </w:style>
  <w:style w:type="paragraph" w:styleId="10">
    <w:name w:val="toc 1"/>
    <w:basedOn w:val="a"/>
    <w:next w:val="a"/>
    <w:autoRedefine/>
    <w:semiHidden/>
    <w:rsid w:val="000B23C0"/>
    <w:pPr>
      <w:widowControl w:val="0"/>
      <w:tabs>
        <w:tab w:val="right" w:leader="dot" w:pos="8296"/>
      </w:tabs>
      <w:adjustRightInd/>
      <w:snapToGrid/>
      <w:spacing w:before="120" w:after="120"/>
    </w:pPr>
    <w:rPr>
      <w:rFonts w:ascii="宋体" w:eastAsia="宋体" w:hAnsi="宋体" w:cs="Times New Roman"/>
      <w:noProof/>
      <w:kern w:val="2"/>
      <w:sz w:val="24"/>
      <w:szCs w:val="24"/>
    </w:rPr>
  </w:style>
  <w:style w:type="paragraph" w:styleId="20">
    <w:name w:val="toc 2"/>
    <w:basedOn w:val="a"/>
    <w:next w:val="a"/>
    <w:autoRedefine/>
    <w:semiHidden/>
    <w:rsid w:val="000B23C0"/>
    <w:pPr>
      <w:widowControl w:val="0"/>
      <w:tabs>
        <w:tab w:val="right" w:leader="dot" w:pos="8296"/>
      </w:tabs>
      <w:adjustRightInd/>
      <w:snapToGrid/>
      <w:spacing w:after="0"/>
      <w:ind w:left="210"/>
    </w:pPr>
    <w:rPr>
      <w:rFonts w:ascii="Times New Roman" w:eastAsia="宋体" w:hAnsi="Times New Roman" w:cs="Times New Roman"/>
      <w:smallCaps/>
      <w:kern w:val="2"/>
      <w:sz w:val="20"/>
      <w:szCs w:val="20"/>
    </w:rPr>
  </w:style>
  <w:style w:type="paragraph" w:styleId="ae">
    <w:name w:val="Body Text Indent"/>
    <w:basedOn w:val="a"/>
    <w:link w:val="Char6"/>
    <w:rsid w:val="000B23C0"/>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6">
    <w:name w:val="正文文本缩进 Char"/>
    <w:basedOn w:val="a0"/>
    <w:link w:val="ae"/>
    <w:rsid w:val="000B23C0"/>
    <w:rPr>
      <w:rFonts w:ascii="Times New Roman" w:eastAsia="宋体" w:hAnsi="Times New Roman" w:cs="Times New Roman"/>
      <w:kern w:val="2"/>
      <w:sz w:val="21"/>
      <w:szCs w:val="24"/>
    </w:rPr>
  </w:style>
  <w:style w:type="paragraph" w:styleId="af">
    <w:name w:val="Normal Indent"/>
    <w:basedOn w:val="a"/>
    <w:rsid w:val="000B23C0"/>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1CharCharChar">
    <w:name w:val="Char1 Char Char Char"/>
    <w:basedOn w:val="a"/>
    <w:rsid w:val="000B23C0"/>
    <w:pPr>
      <w:adjustRightInd/>
      <w:snapToGrid/>
      <w:spacing w:after="160" w:line="240" w:lineRule="exact"/>
      <w:ind w:firstLineChars="200" w:firstLine="200"/>
    </w:pPr>
    <w:rPr>
      <w:rFonts w:ascii="Times New Roman" w:eastAsia="宋体" w:hAnsi="Times New Roman" w:cs="Times New Roman"/>
      <w:kern w:val="2"/>
      <w:sz w:val="21"/>
      <w:szCs w:val="20"/>
    </w:rPr>
  </w:style>
  <w:style w:type="paragraph" w:customStyle="1" w:styleId="af0">
    <w:name w:val="分条"/>
    <w:basedOn w:val="a"/>
    <w:link w:val="Char7"/>
    <w:rsid w:val="000B23C0"/>
    <w:pPr>
      <w:widowControl w:val="0"/>
      <w:adjustRightInd/>
      <w:snapToGrid/>
      <w:spacing w:after="0" w:line="360" w:lineRule="auto"/>
      <w:ind w:firstLineChars="200" w:firstLine="200"/>
      <w:jc w:val="both"/>
    </w:pPr>
    <w:rPr>
      <w:rFonts w:ascii="Times New Roman" w:eastAsia="宋体" w:hAnsi="Times New Roman" w:cs="Times New Roman"/>
      <w:kern w:val="2"/>
      <w:sz w:val="24"/>
      <w:szCs w:val="24"/>
    </w:rPr>
  </w:style>
  <w:style w:type="character" w:customStyle="1" w:styleId="Char7">
    <w:name w:val="分条 Char"/>
    <w:link w:val="af0"/>
    <w:rsid w:val="000B23C0"/>
    <w:rPr>
      <w:rFonts w:ascii="Times New Roman" w:eastAsia="宋体" w:hAnsi="Times New Roman" w:cs="Times New Roman"/>
      <w:kern w:val="2"/>
      <w:sz w:val="24"/>
      <w:szCs w:val="24"/>
    </w:rPr>
  </w:style>
  <w:style w:type="paragraph" w:customStyle="1" w:styleId="af1">
    <w:name w:val="条文说明"/>
    <w:basedOn w:val="a"/>
    <w:rsid w:val="000B23C0"/>
    <w:pPr>
      <w:widowControl w:val="0"/>
      <w:adjustRightInd/>
      <w:snapToGrid/>
      <w:spacing w:after="0" w:line="360" w:lineRule="auto"/>
      <w:ind w:firstLineChars="200" w:firstLine="480"/>
      <w:jc w:val="both"/>
    </w:pPr>
    <w:rPr>
      <w:rFonts w:ascii="Times New Roman" w:eastAsia="仿宋_GB2312" w:hAnsi="Times New Roman" w:cs="Times New Roman"/>
      <w:kern w:val="2"/>
      <w:sz w:val="24"/>
      <w:szCs w:val="24"/>
    </w:rPr>
  </w:style>
  <w:style w:type="paragraph" w:styleId="af2">
    <w:name w:val="Body Text"/>
    <w:basedOn w:val="a"/>
    <w:link w:val="Char8"/>
    <w:rsid w:val="000B23C0"/>
    <w:pPr>
      <w:adjustRightInd/>
      <w:snapToGrid/>
      <w:spacing w:after="0"/>
      <w:jc w:val="both"/>
    </w:pPr>
    <w:rPr>
      <w:rFonts w:ascii="Arial" w:eastAsia="宋体" w:hAnsi="Arial" w:cs="Times New Roman"/>
      <w:szCs w:val="20"/>
      <w:lang w:eastAsia="en-US"/>
    </w:rPr>
  </w:style>
  <w:style w:type="character" w:customStyle="1" w:styleId="Char8">
    <w:name w:val="正文文本 Char"/>
    <w:basedOn w:val="a0"/>
    <w:link w:val="af2"/>
    <w:rsid w:val="000B23C0"/>
    <w:rPr>
      <w:rFonts w:ascii="Arial" w:eastAsia="宋体" w:hAnsi="Arial" w:cs="Times New Roman"/>
      <w:szCs w:val="20"/>
      <w:lang w:eastAsia="en-US"/>
    </w:rPr>
  </w:style>
  <w:style w:type="paragraph" w:styleId="af3">
    <w:name w:val="Plain Text"/>
    <w:basedOn w:val="a"/>
    <w:link w:val="Char9"/>
    <w:rsid w:val="000B23C0"/>
    <w:pPr>
      <w:widowControl w:val="0"/>
      <w:adjustRightInd/>
      <w:snapToGrid/>
      <w:spacing w:after="0"/>
      <w:jc w:val="both"/>
    </w:pPr>
    <w:rPr>
      <w:rFonts w:ascii="宋体" w:eastAsia="宋体" w:hAnsi="Courier New" w:cs="Courier New"/>
      <w:kern w:val="2"/>
      <w:sz w:val="21"/>
      <w:szCs w:val="21"/>
    </w:rPr>
  </w:style>
  <w:style w:type="character" w:customStyle="1" w:styleId="Char9">
    <w:name w:val="纯文本 Char"/>
    <w:basedOn w:val="a0"/>
    <w:link w:val="af3"/>
    <w:rsid w:val="000B23C0"/>
    <w:rPr>
      <w:rFonts w:ascii="宋体" w:eastAsia="宋体" w:hAnsi="Courier New" w:cs="Courier New"/>
      <w:kern w:val="2"/>
      <w:sz w:val="21"/>
      <w:szCs w:val="21"/>
    </w:rPr>
  </w:style>
  <w:style w:type="paragraph" w:styleId="af4">
    <w:name w:val="Normal (Web)"/>
    <w:basedOn w:val="a"/>
    <w:rsid w:val="000B23C0"/>
    <w:pPr>
      <w:adjustRightInd/>
      <w:snapToGrid/>
      <w:spacing w:before="100" w:beforeAutospacing="1" w:after="100" w:afterAutospacing="1"/>
    </w:pPr>
    <w:rPr>
      <w:rFonts w:ascii="宋体" w:eastAsia="宋体" w:hAnsi="宋体" w:cs="宋体"/>
      <w:sz w:val="24"/>
      <w:szCs w:val="24"/>
    </w:rPr>
  </w:style>
  <w:style w:type="paragraph" w:styleId="3">
    <w:name w:val="toc 3"/>
    <w:basedOn w:val="a"/>
    <w:next w:val="a"/>
    <w:autoRedefine/>
    <w:semiHidden/>
    <w:rsid w:val="000B23C0"/>
    <w:pPr>
      <w:widowControl w:val="0"/>
      <w:adjustRightInd/>
      <w:snapToGrid/>
      <w:spacing w:after="0"/>
      <w:ind w:left="420"/>
    </w:pPr>
    <w:rPr>
      <w:rFonts w:ascii="Times New Roman" w:eastAsia="宋体" w:hAnsi="Times New Roman" w:cs="Times New Roman"/>
      <w:i/>
      <w:iCs/>
      <w:kern w:val="2"/>
      <w:sz w:val="20"/>
      <w:szCs w:val="20"/>
    </w:rPr>
  </w:style>
  <w:style w:type="paragraph" w:customStyle="1" w:styleId="Chara">
    <w:name w:val="Char"/>
    <w:basedOn w:val="a"/>
    <w:rsid w:val="000B23C0"/>
    <w:pPr>
      <w:adjustRightInd/>
      <w:snapToGrid/>
      <w:spacing w:after="160" w:line="240" w:lineRule="exact"/>
    </w:pPr>
    <w:rPr>
      <w:rFonts w:ascii="Arial" w:eastAsia="Times New Roman" w:hAnsi="Arial" w:cs="Verdana"/>
      <w:b/>
      <w:sz w:val="24"/>
      <w:szCs w:val="24"/>
      <w:lang w:eastAsia="en-US"/>
    </w:rPr>
  </w:style>
  <w:style w:type="paragraph" w:customStyle="1" w:styleId="af5">
    <w:name w:val="条文"/>
    <w:basedOn w:val="a"/>
    <w:rsid w:val="000B23C0"/>
    <w:pPr>
      <w:widowControl w:val="0"/>
      <w:adjustRightInd/>
      <w:snapToGrid/>
      <w:spacing w:after="0" w:line="300" w:lineRule="auto"/>
      <w:jc w:val="both"/>
      <w:outlineLvl w:val="2"/>
    </w:pPr>
    <w:rPr>
      <w:rFonts w:ascii="Times New Roman" w:eastAsia="宋体" w:hAnsi="Times New Roman" w:cs="Times New Roman"/>
      <w:kern w:val="2"/>
      <w:sz w:val="24"/>
      <w:szCs w:val="24"/>
    </w:rPr>
  </w:style>
  <w:style w:type="paragraph" w:customStyle="1" w:styleId="af6">
    <w:name w:val="章"/>
    <w:basedOn w:val="a"/>
    <w:rsid w:val="000B23C0"/>
    <w:pPr>
      <w:widowControl w:val="0"/>
      <w:adjustRightInd/>
      <w:snapToGrid/>
      <w:spacing w:beforeLines="100" w:afterLines="100" w:line="300" w:lineRule="auto"/>
      <w:jc w:val="center"/>
      <w:outlineLvl w:val="0"/>
    </w:pPr>
    <w:rPr>
      <w:rFonts w:ascii="Times New Roman" w:eastAsia="宋体" w:hAnsi="Times New Roman" w:cs="Times New Roman"/>
      <w:b/>
      <w:bCs/>
      <w:kern w:val="2"/>
      <w:sz w:val="28"/>
      <w:szCs w:val="28"/>
    </w:rPr>
  </w:style>
  <w:style w:type="paragraph" w:styleId="4">
    <w:name w:val="toc 4"/>
    <w:basedOn w:val="a"/>
    <w:next w:val="a"/>
    <w:autoRedefine/>
    <w:semiHidden/>
    <w:rsid w:val="000B23C0"/>
    <w:pPr>
      <w:widowControl w:val="0"/>
      <w:adjustRightInd/>
      <w:snapToGrid/>
      <w:spacing w:after="0"/>
      <w:ind w:left="630"/>
    </w:pPr>
    <w:rPr>
      <w:rFonts w:ascii="Times New Roman" w:eastAsia="宋体" w:hAnsi="Times New Roman" w:cs="Times New Roman"/>
      <w:kern w:val="2"/>
      <w:sz w:val="18"/>
      <w:szCs w:val="18"/>
    </w:rPr>
  </w:style>
  <w:style w:type="paragraph" w:styleId="5">
    <w:name w:val="toc 5"/>
    <w:basedOn w:val="a"/>
    <w:next w:val="a"/>
    <w:autoRedefine/>
    <w:semiHidden/>
    <w:rsid w:val="000B23C0"/>
    <w:pPr>
      <w:widowControl w:val="0"/>
      <w:adjustRightInd/>
      <w:snapToGrid/>
      <w:spacing w:after="0"/>
      <w:ind w:left="840"/>
    </w:pPr>
    <w:rPr>
      <w:rFonts w:ascii="Times New Roman" w:eastAsia="宋体" w:hAnsi="Times New Roman" w:cs="Times New Roman"/>
      <w:kern w:val="2"/>
      <w:sz w:val="18"/>
      <w:szCs w:val="18"/>
    </w:rPr>
  </w:style>
  <w:style w:type="paragraph" w:styleId="6">
    <w:name w:val="toc 6"/>
    <w:basedOn w:val="a"/>
    <w:next w:val="a"/>
    <w:autoRedefine/>
    <w:semiHidden/>
    <w:rsid w:val="000B23C0"/>
    <w:pPr>
      <w:widowControl w:val="0"/>
      <w:adjustRightInd/>
      <w:snapToGrid/>
      <w:spacing w:after="0"/>
      <w:ind w:left="1050"/>
    </w:pPr>
    <w:rPr>
      <w:rFonts w:ascii="Times New Roman" w:eastAsia="宋体" w:hAnsi="Times New Roman" w:cs="Times New Roman"/>
      <w:kern w:val="2"/>
      <w:sz w:val="18"/>
      <w:szCs w:val="18"/>
    </w:rPr>
  </w:style>
  <w:style w:type="paragraph" w:styleId="7">
    <w:name w:val="toc 7"/>
    <w:basedOn w:val="a"/>
    <w:next w:val="a"/>
    <w:autoRedefine/>
    <w:semiHidden/>
    <w:rsid w:val="000B23C0"/>
    <w:pPr>
      <w:widowControl w:val="0"/>
      <w:adjustRightInd/>
      <w:snapToGrid/>
      <w:spacing w:after="0"/>
      <w:ind w:left="1260"/>
    </w:pPr>
    <w:rPr>
      <w:rFonts w:ascii="Times New Roman" w:eastAsia="宋体" w:hAnsi="Times New Roman" w:cs="Times New Roman"/>
      <w:kern w:val="2"/>
      <w:sz w:val="18"/>
      <w:szCs w:val="18"/>
    </w:rPr>
  </w:style>
  <w:style w:type="paragraph" w:styleId="8">
    <w:name w:val="toc 8"/>
    <w:basedOn w:val="a"/>
    <w:next w:val="a"/>
    <w:autoRedefine/>
    <w:semiHidden/>
    <w:rsid w:val="000B23C0"/>
    <w:pPr>
      <w:widowControl w:val="0"/>
      <w:adjustRightInd/>
      <w:snapToGrid/>
      <w:spacing w:after="0"/>
      <w:ind w:left="1470"/>
    </w:pPr>
    <w:rPr>
      <w:rFonts w:ascii="Times New Roman" w:eastAsia="宋体" w:hAnsi="Times New Roman" w:cs="Times New Roman"/>
      <w:kern w:val="2"/>
      <w:sz w:val="18"/>
      <w:szCs w:val="18"/>
    </w:rPr>
  </w:style>
  <w:style w:type="paragraph" w:styleId="9">
    <w:name w:val="toc 9"/>
    <w:basedOn w:val="a"/>
    <w:next w:val="a"/>
    <w:autoRedefine/>
    <w:semiHidden/>
    <w:rsid w:val="000B23C0"/>
    <w:pPr>
      <w:widowControl w:val="0"/>
      <w:adjustRightInd/>
      <w:snapToGrid/>
      <w:spacing w:after="0"/>
      <w:ind w:left="1680"/>
    </w:pPr>
    <w:rPr>
      <w:rFonts w:ascii="Times New Roman" w:eastAsia="宋体" w:hAnsi="Times New Roman" w:cs="Times New Roman"/>
      <w:kern w:val="2"/>
      <w:sz w:val="18"/>
      <w:szCs w:val="18"/>
    </w:rPr>
  </w:style>
  <w:style w:type="paragraph" w:customStyle="1" w:styleId="af7">
    <w:name w:val="我的格式"/>
    <w:basedOn w:val="a"/>
    <w:link w:val="Charb"/>
    <w:rsid w:val="000B23C0"/>
    <w:pPr>
      <w:widowControl w:val="0"/>
      <w:adjustRightInd/>
      <w:snapToGrid/>
      <w:spacing w:after="0" w:line="400" w:lineRule="exact"/>
      <w:jc w:val="both"/>
    </w:pPr>
    <w:rPr>
      <w:rFonts w:ascii="Arial" w:eastAsia="宋体" w:hAnsi="Arial" w:cs="Times New Roman"/>
      <w:b/>
      <w:bCs/>
      <w:kern w:val="2"/>
      <w:sz w:val="21"/>
      <w:szCs w:val="24"/>
    </w:rPr>
  </w:style>
  <w:style w:type="character" w:customStyle="1" w:styleId="Charb">
    <w:name w:val="我的格式 Char"/>
    <w:link w:val="af7"/>
    <w:rsid w:val="000B23C0"/>
    <w:rPr>
      <w:rFonts w:ascii="Arial" w:eastAsia="宋体" w:hAnsi="Arial" w:cs="Times New Roman"/>
      <w:b/>
      <w:bCs/>
      <w:kern w:val="2"/>
      <w:sz w:val="21"/>
      <w:szCs w:val="24"/>
    </w:rPr>
  </w:style>
  <w:style w:type="character" w:styleId="af8">
    <w:name w:val="page number"/>
    <w:basedOn w:val="a0"/>
    <w:rsid w:val="000B23C0"/>
  </w:style>
  <w:style w:type="character" w:customStyle="1" w:styleId="shorttext">
    <w:name w:val="short_text"/>
    <w:basedOn w:val="a0"/>
    <w:rsid w:val="000B23C0"/>
  </w:style>
  <w:style w:type="character" w:customStyle="1" w:styleId="hps">
    <w:name w:val="hps"/>
    <w:basedOn w:val="a0"/>
    <w:rsid w:val="000B23C0"/>
  </w:style>
  <w:style w:type="paragraph" w:customStyle="1" w:styleId="CharCharCharCharCharCharChar">
    <w:name w:val="Char Char Char Char Char Char Char"/>
    <w:basedOn w:val="a"/>
    <w:rsid w:val="000B23C0"/>
    <w:pPr>
      <w:adjustRightInd/>
      <w:snapToGrid/>
      <w:spacing w:after="160" w:line="240" w:lineRule="exact"/>
    </w:pPr>
    <w:rPr>
      <w:rFonts w:ascii="Times New Roman" w:eastAsia="宋体" w:hAnsi="Times New Roman" w:cs="Times New Roman"/>
      <w:kern w:val="2"/>
      <w:sz w:val="21"/>
      <w:szCs w:val="24"/>
    </w:rPr>
  </w:style>
  <w:style w:type="paragraph" w:customStyle="1" w:styleId="1CharChar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0B23C0"/>
    <w:pPr>
      <w:adjustRightInd/>
      <w:snapToGrid/>
      <w:spacing w:after="160" w:line="240" w:lineRule="exact"/>
    </w:pPr>
    <w:rPr>
      <w:rFonts w:ascii="Verdana" w:eastAsia="宋体" w:hAnsi="Verdana" w:cs="Times New Roman"/>
      <w:sz w:val="20"/>
      <w:szCs w:val="20"/>
      <w:lang w:eastAsia="en-US"/>
    </w:rPr>
  </w:style>
  <w:style w:type="paragraph" w:styleId="af9">
    <w:name w:val="Revision"/>
    <w:hidden/>
    <w:semiHidden/>
    <w:rsid w:val="000B23C0"/>
    <w:pPr>
      <w:spacing w:after="0" w:line="240" w:lineRule="auto"/>
    </w:pPr>
    <w:rPr>
      <w:rFonts w:ascii="Times New Roman" w:eastAsia="宋体" w:hAnsi="Times New Roman" w:cs="Times New Roman"/>
      <w:kern w:val="2"/>
      <w:sz w:val="21"/>
      <w:szCs w:val="24"/>
    </w:rPr>
  </w:style>
  <w:style w:type="paragraph" w:customStyle="1" w:styleId="CharCharCharChar">
    <w:name w:val="Char Char Char Char"/>
    <w:basedOn w:val="a"/>
    <w:rsid w:val="000B23C0"/>
    <w:pPr>
      <w:widowControl w:val="0"/>
      <w:adjustRightInd/>
      <w:snapToGrid/>
      <w:spacing w:after="0" w:line="360" w:lineRule="auto"/>
      <w:jc w:val="both"/>
    </w:pPr>
    <w:rPr>
      <w:rFonts w:eastAsia="宋体" w:cs="Times New Roman"/>
      <w:kern w:val="2"/>
      <w:sz w:val="24"/>
      <w:szCs w:val="20"/>
    </w:rPr>
  </w:style>
  <w:style w:type="character" w:customStyle="1" w:styleId="Charc">
    <w:name w:val="一级标题 Char"/>
    <w:link w:val="afa"/>
    <w:rsid w:val="000B23C0"/>
    <w:rPr>
      <w:rFonts w:eastAsia="宋体"/>
      <w:b/>
      <w:sz w:val="30"/>
    </w:rPr>
  </w:style>
  <w:style w:type="paragraph" w:customStyle="1" w:styleId="afa">
    <w:name w:val="一级标题"/>
    <w:basedOn w:val="a"/>
    <w:link w:val="Charc"/>
    <w:rsid w:val="000B23C0"/>
    <w:pPr>
      <w:widowControl w:val="0"/>
      <w:adjustRightInd/>
      <w:snapToGrid/>
      <w:spacing w:beforeLines="100" w:afterLines="100"/>
      <w:jc w:val="center"/>
      <w:outlineLvl w:val="0"/>
    </w:pPr>
    <w:rPr>
      <w:rFonts w:asciiTheme="minorHAnsi" w:eastAsia="宋体" w:hAnsiTheme="minorHAnsi"/>
      <w:b/>
      <w:sz w:val="30"/>
    </w:rPr>
  </w:style>
  <w:style w:type="paragraph" w:customStyle="1" w:styleId="TExt">
    <w:name w:val="正文TExt"/>
    <w:basedOn w:val="a"/>
    <w:rsid w:val="000B23C0"/>
    <w:pPr>
      <w:widowControl w:val="0"/>
      <w:adjustRightInd/>
      <w:snapToGrid/>
      <w:spacing w:after="0" w:line="360" w:lineRule="auto"/>
      <w:ind w:firstLineChars="200" w:firstLine="880"/>
      <w:jc w:val="both"/>
      <w:textAlignment w:val="baseline"/>
    </w:pPr>
    <w:rPr>
      <w:rFonts w:ascii="Times New Roman"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png"/><Relationship Id="rId47" Type="http://schemas.openxmlformats.org/officeDocument/2006/relationships/footer" Target="footer6.xml"/><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oleObject" Target="embeddings/oleObject24.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footer" Target="footer4.xml"/><Relationship Id="rId53" Type="http://schemas.openxmlformats.org/officeDocument/2006/relationships/oleObject" Target="embeddings/oleObject19.bin"/><Relationship Id="rId58" Type="http://schemas.openxmlformats.org/officeDocument/2006/relationships/image" Target="media/image24.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hyperlink" Target="http://zhidao.baidu.com/search?word=%E5%9C%B0%E5%9F%BA%E5%9F%BA%E7%A1%80%E5%B7%A5%E7%A8%8B&amp;fr=qb_search_exp&amp;ie=utf8&amp;eid_gfrom=151" TargetMode="External"/><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8.png"/><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8" Type="http://schemas.openxmlformats.org/officeDocument/2006/relationships/footer" Target="footer2.xml"/><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footer" Target="footer5.xml"/><Relationship Id="rId59" Type="http://schemas.openxmlformats.org/officeDocument/2006/relationships/oleObject" Target="embeddings/oleObject2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4054</Words>
  <Characters>23111</Characters>
  <Application>Microsoft Office Word</Application>
  <DocSecurity>0</DocSecurity>
  <Lines>192</Lines>
  <Paragraphs>54</Paragraphs>
  <ScaleCrop>false</ScaleCrop>
  <Company/>
  <LinksUpToDate>false</LinksUpToDate>
  <CharactersWithSpaces>27111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2016-10-10T07:59:00Z</dcterms:modified>
</cp:coreProperties>
</file>